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18" w:rsidRPr="00EA546B" w:rsidRDefault="009A3E18" w:rsidP="009A3E18">
      <w:pPr>
        <w:widowControl/>
        <w:pBdr>
          <w:bottom w:val="single" w:sz="4" w:space="1" w:color="auto"/>
        </w:pBdr>
        <w:ind w:firstLine="567"/>
        <w:jc w:val="center"/>
        <w:rPr>
          <w:rFonts w:ascii="Times New Roman" w:hAnsi="Times New Roman" w:cs="Times New Roman"/>
          <w:b/>
          <w:bCs/>
          <w:sz w:val="28"/>
          <w:szCs w:val="28"/>
          <w:lang w:val="kk-KZ"/>
        </w:rPr>
      </w:pPr>
      <w:r w:rsidRPr="00EA546B">
        <w:rPr>
          <w:rFonts w:ascii="Times New Roman" w:hAnsi="Times New Roman" w:cs="Times New Roman"/>
          <w:b/>
          <w:bCs/>
          <w:sz w:val="28"/>
          <w:szCs w:val="28"/>
          <w:lang w:val="kk-KZ"/>
        </w:rPr>
        <w:t>НАЦИОНАЛЬНЫЙ СТАНДАРТ РЕСПУБЛИКИ КАЗАХСТАН</w:t>
      </w:r>
    </w:p>
    <w:p w:rsidR="00B12E14" w:rsidRPr="00B12E14" w:rsidRDefault="00B12E14" w:rsidP="00B12E14">
      <w:pPr>
        <w:autoSpaceDE w:val="0"/>
        <w:autoSpaceDN w:val="0"/>
        <w:adjustRightInd w:val="0"/>
        <w:ind w:right="260"/>
        <w:jc w:val="center"/>
        <w:rPr>
          <w:rFonts w:ascii="Times New Roman" w:eastAsia="Times New Roman" w:hAnsi="Times New Roman" w:cs="Times New Roman"/>
          <w:b/>
          <w:color w:val="auto"/>
          <w:sz w:val="28"/>
          <w:szCs w:val="28"/>
        </w:rPr>
      </w:pPr>
      <w:r w:rsidRPr="00B12E14">
        <w:rPr>
          <w:rFonts w:ascii="Times New Roman" w:eastAsia="Times New Roman" w:hAnsi="Times New Roman" w:cs="Times New Roman"/>
          <w:b/>
          <w:color w:val="auto"/>
          <w:sz w:val="28"/>
          <w:szCs w:val="28"/>
        </w:rPr>
        <w:t>Безопасность машин</w:t>
      </w:r>
    </w:p>
    <w:p w:rsidR="00B12E14" w:rsidRPr="00B12E14" w:rsidRDefault="00B12E14" w:rsidP="00B12E14">
      <w:pPr>
        <w:autoSpaceDE w:val="0"/>
        <w:autoSpaceDN w:val="0"/>
        <w:adjustRightInd w:val="0"/>
        <w:ind w:right="260"/>
        <w:jc w:val="center"/>
        <w:rPr>
          <w:rFonts w:ascii="Times New Roman" w:eastAsia="Times New Roman" w:hAnsi="Times New Roman" w:cs="Times New Roman"/>
          <w:b/>
          <w:color w:val="auto"/>
          <w:sz w:val="28"/>
          <w:szCs w:val="28"/>
        </w:rPr>
      </w:pPr>
    </w:p>
    <w:p w:rsidR="00B12E14" w:rsidRPr="00B12E14" w:rsidRDefault="00B12E14" w:rsidP="00B12E14">
      <w:pPr>
        <w:autoSpaceDE w:val="0"/>
        <w:autoSpaceDN w:val="0"/>
        <w:adjustRightInd w:val="0"/>
        <w:ind w:right="260"/>
        <w:jc w:val="center"/>
        <w:rPr>
          <w:rFonts w:ascii="Times New Roman" w:eastAsia="Times New Roman" w:hAnsi="Times New Roman" w:cs="Times New Roman"/>
          <w:b/>
          <w:spacing w:val="4"/>
          <w:sz w:val="28"/>
          <w:szCs w:val="28"/>
        </w:rPr>
      </w:pPr>
      <w:r w:rsidRPr="00B12E14">
        <w:rPr>
          <w:rFonts w:ascii="Times New Roman" w:eastAsia="Times New Roman" w:hAnsi="Times New Roman" w:cs="Times New Roman"/>
          <w:b/>
          <w:color w:val="auto"/>
          <w:sz w:val="28"/>
          <w:szCs w:val="28"/>
        </w:rPr>
        <w:t>ПРЕДОТВРАЩЕНИЕ ПОЖАРА И ЗАЩИТА ОТ НЕГО</w:t>
      </w:r>
    </w:p>
    <w:p w:rsidR="00D12241" w:rsidRPr="00B12E14" w:rsidRDefault="00D12241" w:rsidP="00B12E14">
      <w:pPr>
        <w:widowControl/>
        <w:pBdr>
          <w:bottom w:val="single" w:sz="4" w:space="1" w:color="auto"/>
        </w:pBdr>
        <w:rPr>
          <w:rFonts w:ascii="Times New Roman" w:eastAsia="Arial" w:hAnsi="Times New Roman" w:cs="Times New Roman"/>
          <w:b/>
          <w:color w:val="auto"/>
          <w:sz w:val="28"/>
          <w:szCs w:val="28"/>
        </w:rPr>
      </w:pPr>
    </w:p>
    <w:p w:rsidR="0007698D" w:rsidRPr="00EA546B" w:rsidRDefault="0007698D" w:rsidP="0007698D">
      <w:pPr>
        <w:widowControl/>
        <w:ind w:firstLine="567"/>
        <w:jc w:val="right"/>
        <w:rPr>
          <w:rFonts w:ascii="Times New Roman" w:hAnsi="Times New Roman" w:cs="Times New Roman"/>
          <w:b/>
          <w:bCs/>
          <w:sz w:val="28"/>
          <w:szCs w:val="28"/>
        </w:rPr>
      </w:pPr>
      <w:r w:rsidRPr="00EA546B">
        <w:rPr>
          <w:rFonts w:ascii="Times New Roman" w:hAnsi="Times New Roman" w:cs="Times New Roman"/>
          <w:b/>
          <w:bCs/>
          <w:sz w:val="28"/>
          <w:szCs w:val="28"/>
        </w:rPr>
        <w:t>Дата введения____________</w:t>
      </w:r>
    </w:p>
    <w:p w:rsidR="00115B28" w:rsidRPr="00EA546B" w:rsidRDefault="00115B28" w:rsidP="0007698D">
      <w:pPr>
        <w:widowControl/>
        <w:autoSpaceDE w:val="0"/>
        <w:autoSpaceDN w:val="0"/>
        <w:adjustRightInd w:val="0"/>
        <w:ind w:firstLine="567"/>
        <w:jc w:val="both"/>
        <w:rPr>
          <w:rFonts w:ascii="Times New Roman" w:eastAsia="Times New Roman" w:hAnsi="Times New Roman" w:cs="Times New Roman"/>
          <w:b/>
          <w:bCs/>
          <w:color w:val="auto"/>
          <w:sz w:val="28"/>
          <w:szCs w:val="28"/>
        </w:rPr>
      </w:pPr>
      <w:r w:rsidRPr="00EA546B">
        <w:rPr>
          <w:rFonts w:ascii="Times New Roman" w:eastAsia="Arial Unicode MS" w:hAnsi="Times New Roman" w:cs="Times New Roman"/>
          <w:b/>
          <w:bCs/>
          <w:sz w:val="28"/>
          <w:szCs w:val="28"/>
          <w:lang w:eastAsia="en-US"/>
        </w:rPr>
        <w:t xml:space="preserve">1 </w:t>
      </w:r>
      <w:r w:rsidRPr="00EA546B">
        <w:rPr>
          <w:rFonts w:ascii="Times New Roman" w:eastAsia="Times New Roman" w:hAnsi="Times New Roman" w:cs="Times New Roman"/>
          <w:b/>
          <w:bCs/>
          <w:color w:val="auto"/>
          <w:sz w:val="28"/>
          <w:szCs w:val="28"/>
        </w:rPr>
        <w:t>Область применения</w:t>
      </w:r>
    </w:p>
    <w:p w:rsidR="00C46AF2" w:rsidRPr="00EA546B" w:rsidRDefault="00C46AF2" w:rsidP="006124E8">
      <w:pPr>
        <w:widowControl/>
        <w:ind w:firstLine="567"/>
        <w:jc w:val="both"/>
        <w:rPr>
          <w:rFonts w:ascii="Times New Roman" w:eastAsia="Times New Roman" w:hAnsi="Times New Roman" w:cs="Times New Roman"/>
          <w:color w:val="auto"/>
          <w:sz w:val="28"/>
          <w:szCs w:val="28"/>
        </w:rPr>
      </w:pPr>
    </w:p>
    <w:p w:rsidR="00B12E14" w:rsidRPr="00B12E14"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Настоящий стандарт устанавливает требования к выбору технических мероприятий по противопожарной защите машины с учетом оценки и снижения риска пожара.</w:t>
      </w:r>
    </w:p>
    <w:p w:rsidR="00B12E14" w:rsidRPr="00B12E14"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Настоящий станда</w:t>
      </w:r>
      <w:proofErr w:type="gramStart"/>
      <w:r w:rsidRPr="00B12E14">
        <w:rPr>
          <w:rFonts w:ascii="Times New Roman" w:eastAsia="Times New Roman" w:hAnsi="Times New Roman" w:cs="Times New Roman"/>
          <w:color w:val="auto"/>
          <w:sz w:val="28"/>
          <w:szCs w:val="28"/>
        </w:rPr>
        <w:t>рт вкл</w:t>
      </w:r>
      <w:proofErr w:type="gramEnd"/>
      <w:r w:rsidRPr="00B12E14">
        <w:rPr>
          <w:rFonts w:ascii="Times New Roman" w:eastAsia="Times New Roman" w:hAnsi="Times New Roman" w:cs="Times New Roman"/>
          <w:color w:val="auto"/>
          <w:sz w:val="28"/>
          <w:szCs w:val="28"/>
        </w:rPr>
        <w:t xml:space="preserve">ючает основные концепции и методологию защитных мер по предотвращению пожаров и защиты, которые должны быть приняты при проектировании и строительстве машин. Меры рассматривают использование по назначению и прогнозируемое неправильное применение.   </w:t>
      </w:r>
    </w:p>
    <w:p w:rsidR="00B12E14" w:rsidRPr="00B12E14"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В настоящем стандарте представлены руководящие принципы, которые следует учитывать при снижении риска возгорания оборудования до приемлемых уровней с помощью конструкции машины, оценки риска и инструкций для оператора.</w:t>
      </w:r>
    </w:p>
    <w:p w:rsidR="00B12E14" w:rsidRPr="00B12E14"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 xml:space="preserve">Настоящий стандарт не применим </w:t>
      </w:r>
      <w:proofErr w:type="gramStart"/>
      <w:r w:rsidRPr="00B12E14">
        <w:rPr>
          <w:rFonts w:ascii="Times New Roman" w:eastAsia="Times New Roman" w:hAnsi="Times New Roman" w:cs="Times New Roman"/>
          <w:color w:val="auto"/>
          <w:sz w:val="28"/>
          <w:szCs w:val="28"/>
        </w:rPr>
        <w:t>к</w:t>
      </w:r>
      <w:proofErr w:type="gramEnd"/>
      <w:r w:rsidRPr="00B12E14">
        <w:rPr>
          <w:rFonts w:ascii="Times New Roman" w:eastAsia="Times New Roman" w:hAnsi="Times New Roman" w:cs="Times New Roman"/>
          <w:color w:val="auto"/>
          <w:sz w:val="28"/>
          <w:szCs w:val="28"/>
        </w:rPr>
        <w:t>:</w:t>
      </w:r>
    </w:p>
    <w:p w:rsidR="00B12E14" w:rsidRPr="00B12E14"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 мобильной технике;</w:t>
      </w:r>
    </w:p>
    <w:p w:rsidR="00B12E14" w:rsidRPr="00B12E14"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 механизмам, предназначенным для сдерживания контролируемых процессов сгорания (например, двигатели внутреннего сгорания, печи), если только эти процессы не могут стать источником возгорания в других частях механизма или за его пределами;</w:t>
      </w:r>
    </w:p>
    <w:p w:rsidR="00B12E14" w:rsidRPr="00B12E14"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 машинам, используемым в потенциально взрывоопасных средах, а также для предотвращения и защиты от взрыва; и</w:t>
      </w:r>
    </w:p>
    <w:p w:rsidR="00B12E14" w:rsidRPr="00B12E14"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 системам обнаружения и тушения пожаров, интегрированных в системы пожарной безопасности зданий.</w:t>
      </w:r>
    </w:p>
    <w:p w:rsidR="00AC7942" w:rsidRDefault="00B12E14" w:rsidP="00B12E14">
      <w:pPr>
        <w:widowControl/>
        <w:ind w:firstLine="567"/>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color w:val="auto"/>
          <w:sz w:val="28"/>
          <w:szCs w:val="28"/>
        </w:rPr>
        <w:t xml:space="preserve">Настоящий </w:t>
      </w:r>
      <w:r>
        <w:rPr>
          <w:rFonts w:ascii="Times New Roman" w:eastAsia="Times New Roman" w:hAnsi="Times New Roman" w:cs="Times New Roman"/>
          <w:color w:val="auto"/>
          <w:sz w:val="28"/>
          <w:szCs w:val="28"/>
        </w:rPr>
        <w:t>стандарт</w:t>
      </w:r>
      <w:r w:rsidRPr="00B12E14">
        <w:rPr>
          <w:rFonts w:ascii="Times New Roman" w:eastAsia="Times New Roman" w:hAnsi="Times New Roman" w:cs="Times New Roman"/>
          <w:color w:val="auto"/>
          <w:sz w:val="28"/>
          <w:szCs w:val="28"/>
        </w:rPr>
        <w:t xml:space="preserve"> также не распространяется на машины или компоненты машин, изготовленных до даты его публикации.</w:t>
      </w:r>
    </w:p>
    <w:p w:rsidR="00D12241" w:rsidRPr="00EA546B" w:rsidRDefault="00D12241" w:rsidP="00D12241">
      <w:pPr>
        <w:widowControl/>
        <w:ind w:firstLine="567"/>
        <w:jc w:val="both"/>
        <w:rPr>
          <w:rFonts w:ascii="Times New Roman" w:eastAsia="Times New Roman" w:hAnsi="Times New Roman" w:cs="Times New Roman"/>
          <w:color w:val="auto"/>
          <w:sz w:val="28"/>
          <w:szCs w:val="28"/>
        </w:rPr>
      </w:pPr>
    </w:p>
    <w:p w:rsidR="006124E8" w:rsidRPr="00EA546B" w:rsidRDefault="006124E8" w:rsidP="006124E8">
      <w:pPr>
        <w:widowControl/>
        <w:ind w:firstLine="567"/>
        <w:jc w:val="both"/>
        <w:rPr>
          <w:rFonts w:ascii="Times New Roman" w:eastAsia="Times New Roman" w:hAnsi="Times New Roman" w:cs="Times New Roman"/>
          <w:b/>
          <w:color w:val="auto"/>
          <w:sz w:val="28"/>
          <w:szCs w:val="28"/>
        </w:rPr>
      </w:pPr>
      <w:r w:rsidRPr="00EA546B">
        <w:rPr>
          <w:rFonts w:ascii="Times New Roman" w:eastAsia="Times New Roman" w:hAnsi="Times New Roman" w:cs="Times New Roman"/>
          <w:b/>
          <w:color w:val="auto"/>
          <w:sz w:val="28"/>
          <w:szCs w:val="28"/>
        </w:rPr>
        <w:t>2 Нормативные ссылки</w:t>
      </w:r>
    </w:p>
    <w:p w:rsidR="006124E8" w:rsidRPr="00EA546B" w:rsidRDefault="006124E8" w:rsidP="006124E8">
      <w:pPr>
        <w:widowControl/>
        <w:ind w:firstLine="567"/>
        <w:jc w:val="both"/>
        <w:rPr>
          <w:rFonts w:ascii="Times New Roman" w:eastAsia="Times New Roman" w:hAnsi="Times New Roman" w:cs="Times New Roman"/>
          <w:color w:val="auto"/>
          <w:sz w:val="28"/>
          <w:szCs w:val="28"/>
        </w:rPr>
      </w:pPr>
    </w:p>
    <w:p w:rsidR="00AC7942" w:rsidRPr="00EA546B" w:rsidRDefault="00AC7942" w:rsidP="000300A8">
      <w:pPr>
        <w:widowControl/>
        <w:autoSpaceDE w:val="0"/>
        <w:autoSpaceDN w:val="0"/>
        <w:adjustRightInd w:val="0"/>
        <w:ind w:firstLine="567"/>
        <w:jc w:val="both"/>
        <w:rPr>
          <w:rFonts w:ascii="Times New Roman" w:eastAsia="Times New Roman" w:hAnsi="Times New Roman" w:cs="Times New Roman"/>
          <w:color w:val="auto"/>
          <w:sz w:val="28"/>
          <w:szCs w:val="28"/>
        </w:rPr>
      </w:pPr>
      <w:r w:rsidRPr="00EA546B">
        <w:rPr>
          <w:rFonts w:ascii="Times New Roman" w:eastAsia="Times New Roman" w:hAnsi="Times New Roman" w:cs="Times New Roman"/>
          <w:color w:val="auto"/>
          <w:sz w:val="28"/>
          <w:szCs w:val="28"/>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9301C3" w:rsidRPr="009301C3" w:rsidRDefault="00AC7942" w:rsidP="009301C3">
      <w:pPr>
        <w:widowControl/>
        <w:autoSpaceDE w:val="0"/>
        <w:autoSpaceDN w:val="0"/>
        <w:adjustRightInd w:val="0"/>
        <w:ind w:firstLine="567"/>
        <w:jc w:val="both"/>
        <w:rPr>
          <w:rFonts w:ascii="Times New Roman" w:eastAsia="Times New Roman" w:hAnsi="Times New Roman" w:cs="Times New Roman"/>
          <w:sz w:val="28"/>
          <w:szCs w:val="28"/>
          <w:lang w:eastAsia="en-US"/>
        </w:rPr>
      </w:pPr>
      <w:r w:rsidRPr="00EA546B">
        <w:rPr>
          <w:rFonts w:ascii="Times New Roman" w:eastAsia="Times New Roman" w:hAnsi="Times New Roman" w:cs="Times New Roman"/>
          <w:sz w:val="28"/>
          <w:szCs w:val="28"/>
          <w:lang w:eastAsia="en-US"/>
        </w:rPr>
        <w:tab/>
      </w:r>
      <w:proofErr w:type="gramStart"/>
      <w:r w:rsidR="009301C3" w:rsidRPr="00B12E14">
        <w:rPr>
          <w:rFonts w:ascii="Times New Roman" w:eastAsia="Times New Roman" w:hAnsi="Times New Roman" w:cs="Times New Roman"/>
          <w:sz w:val="28"/>
          <w:szCs w:val="28"/>
          <w:lang w:val="en-US" w:eastAsia="en-US"/>
        </w:rPr>
        <w:t>ISO 12100:2010 Safety of machinery.</w:t>
      </w:r>
      <w:proofErr w:type="gramEnd"/>
      <w:r w:rsidR="009301C3" w:rsidRPr="00B12E14">
        <w:rPr>
          <w:rFonts w:ascii="Times New Roman" w:eastAsia="Times New Roman" w:hAnsi="Times New Roman" w:cs="Times New Roman"/>
          <w:sz w:val="28"/>
          <w:szCs w:val="28"/>
          <w:lang w:val="en-US" w:eastAsia="en-US"/>
        </w:rPr>
        <w:t xml:space="preserve"> </w:t>
      </w:r>
      <w:proofErr w:type="gramStart"/>
      <w:r w:rsidR="009301C3" w:rsidRPr="00B12E14">
        <w:rPr>
          <w:rFonts w:ascii="Times New Roman" w:eastAsia="Times New Roman" w:hAnsi="Times New Roman" w:cs="Times New Roman"/>
          <w:sz w:val="28"/>
          <w:szCs w:val="28"/>
          <w:lang w:val="en-US" w:eastAsia="en-US"/>
        </w:rPr>
        <w:t>General principles for design.</w:t>
      </w:r>
      <w:proofErr w:type="gramEnd"/>
      <w:r w:rsidR="009301C3" w:rsidRPr="00B12E14">
        <w:rPr>
          <w:rFonts w:ascii="Times New Roman" w:eastAsia="Times New Roman" w:hAnsi="Times New Roman" w:cs="Times New Roman"/>
          <w:sz w:val="28"/>
          <w:szCs w:val="28"/>
          <w:lang w:val="en-US" w:eastAsia="en-US"/>
        </w:rPr>
        <w:t xml:space="preserve"> Risk</w:t>
      </w:r>
      <w:r w:rsidR="009301C3" w:rsidRPr="009301C3">
        <w:rPr>
          <w:rFonts w:ascii="Times New Roman" w:eastAsia="Times New Roman" w:hAnsi="Times New Roman" w:cs="Times New Roman"/>
          <w:sz w:val="28"/>
          <w:szCs w:val="28"/>
          <w:lang w:eastAsia="en-US"/>
        </w:rPr>
        <w:t xml:space="preserve"> </w:t>
      </w:r>
      <w:r w:rsidR="009301C3" w:rsidRPr="00B12E14">
        <w:rPr>
          <w:rFonts w:ascii="Times New Roman" w:eastAsia="Times New Roman" w:hAnsi="Times New Roman" w:cs="Times New Roman"/>
          <w:sz w:val="28"/>
          <w:szCs w:val="28"/>
          <w:lang w:val="en-US" w:eastAsia="en-US"/>
        </w:rPr>
        <w:t>assessment</w:t>
      </w:r>
      <w:r w:rsidR="009301C3" w:rsidRPr="009301C3">
        <w:rPr>
          <w:rFonts w:ascii="Times New Roman" w:eastAsia="Times New Roman" w:hAnsi="Times New Roman" w:cs="Times New Roman"/>
          <w:sz w:val="28"/>
          <w:szCs w:val="28"/>
          <w:lang w:eastAsia="en-US"/>
        </w:rPr>
        <w:t xml:space="preserve"> </w:t>
      </w:r>
      <w:r w:rsidR="009301C3" w:rsidRPr="00B12E14">
        <w:rPr>
          <w:rFonts w:ascii="Times New Roman" w:eastAsia="Times New Roman" w:hAnsi="Times New Roman" w:cs="Times New Roman"/>
          <w:sz w:val="28"/>
          <w:szCs w:val="28"/>
          <w:lang w:val="en-US" w:eastAsia="en-US"/>
        </w:rPr>
        <w:t>and</w:t>
      </w:r>
      <w:r w:rsidR="009301C3" w:rsidRPr="009301C3">
        <w:rPr>
          <w:rFonts w:ascii="Times New Roman" w:eastAsia="Times New Roman" w:hAnsi="Times New Roman" w:cs="Times New Roman"/>
          <w:sz w:val="28"/>
          <w:szCs w:val="28"/>
          <w:lang w:eastAsia="en-US"/>
        </w:rPr>
        <w:t xml:space="preserve"> </w:t>
      </w:r>
      <w:r w:rsidR="009301C3" w:rsidRPr="00B12E14">
        <w:rPr>
          <w:rFonts w:ascii="Times New Roman" w:eastAsia="Times New Roman" w:hAnsi="Times New Roman" w:cs="Times New Roman"/>
          <w:sz w:val="28"/>
          <w:szCs w:val="28"/>
          <w:lang w:val="en-US" w:eastAsia="en-US"/>
        </w:rPr>
        <w:t>risk</w:t>
      </w:r>
      <w:r w:rsidR="009301C3" w:rsidRPr="009301C3">
        <w:rPr>
          <w:rFonts w:ascii="Times New Roman" w:eastAsia="Times New Roman" w:hAnsi="Times New Roman" w:cs="Times New Roman"/>
          <w:sz w:val="28"/>
          <w:szCs w:val="28"/>
          <w:lang w:eastAsia="en-US"/>
        </w:rPr>
        <w:t xml:space="preserve"> </w:t>
      </w:r>
      <w:r w:rsidR="009301C3" w:rsidRPr="00B12E14">
        <w:rPr>
          <w:rFonts w:ascii="Times New Roman" w:eastAsia="Times New Roman" w:hAnsi="Times New Roman" w:cs="Times New Roman"/>
          <w:sz w:val="28"/>
          <w:szCs w:val="28"/>
          <w:lang w:val="en-US" w:eastAsia="en-US"/>
        </w:rPr>
        <w:t>Reduction</w:t>
      </w:r>
      <w:r w:rsidR="009301C3" w:rsidRPr="009301C3">
        <w:rPr>
          <w:rFonts w:ascii="Times New Roman" w:eastAsia="Times New Roman" w:hAnsi="Times New Roman" w:cs="Times New Roman"/>
          <w:sz w:val="28"/>
          <w:szCs w:val="28"/>
          <w:lang w:eastAsia="en-US"/>
        </w:rPr>
        <w:t xml:space="preserve"> (</w:t>
      </w:r>
      <w:r w:rsidR="009301C3" w:rsidRPr="00B12E14">
        <w:rPr>
          <w:rFonts w:ascii="Times New Roman" w:eastAsia="Times New Roman" w:hAnsi="Times New Roman" w:cs="Times New Roman"/>
          <w:sz w:val="28"/>
          <w:szCs w:val="28"/>
          <w:lang w:eastAsia="en-US"/>
        </w:rPr>
        <w:t>Безопасность</w:t>
      </w:r>
      <w:r w:rsidR="009301C3" w:rsidRPr="009301C3">
        <w:rPr>
          <w:rFonts w:ascii="Times New Roman" w:eastAsia="Times New Roman" w:hAnsi="Times New Roman" w:cs="Times New Roman"/>
          <w:sz w:val="28"/>
          <w:szCs w:val="28"/>
          <w:lang w:eastAsia="en-US"/>
        </w:rPr>
        <w:t xml:space="preserve"> </w:t>
      </w:r>
      <w:r w:rsidR="009301C3" w:rsidRPr="00B12E14">
        <w:rPr>
          <w:rFonts w:ascii="Times New Roman" w:eastAsia="Times New Roman" w:hAnsi="Times New Roman" w:cs="Times New Roman"/>
          <w:sz w:val="28"/>
          <w:szCs w:val="28"/>
          <w:lang w:eastAsia="en-US"/>
        </w:rPr>
        <w:t>машин</w:t>
      </w:r>
      <w:r w:rsidR="009301C3" w:rsidRPr="009301C3">
        <w:rPr>
          <w:rFonts w:ascii="Times New Roman" w:eastAsia="Times New Roman" w:hAnsi="Times New Roman" w:cs="Times New Roman"/>
          <w:sz w:val="28"/>
          <w:szCs w:val="28"/>
          <w:lang w:eastAsia="en-US"/>
        </w:rPr>
        <w:t xml:space="preserve">. </w:t>
      </w:r>
      <w:r w:rsidR="009301C3" w:rsidRPr="00B12E14">
        <w:rPr>
          <w:rFonts w:ascii="Times New Roman" w:eastAsia="Times New Roman" w:hAnsi="Times New Roman" w:cs="Times New Roman"/>
          <w:sz w:val="28"/>
          <w:szCs w:val="28"/>
          <w:lang w:eastAsia="en-US"/>
        </w:rPr>
        <w:t xml:space="preserve">Основные принципы конструирования. </w:t>
      </w:r>
      <w:proofErr w:type="gramStart"/>
      <w:r w:rsidR="009301C3" w:rsidRPr="009301C3">
        <w:rPr>
          <w:rFonts w:ascii="Times New Roman" w:eastAsia="Times New Roman" w:hAnsi="Times New Roman" w:cs="Times New Roman"/>
          <w:sz w:val="28"/>
          <w:szCs w:val="28"/>
          <w:lang w:eastAsia="en-US"/>
        </w:rPr>
        <w:t>Оценки риска и снижения риска).</w:t>
      </w:r>
      <w:proofErr w:type="gramEnd"/>
    </w:p>
    <w:p w:rsidR="009301C3" w:rsidRDefault="009301C3" w:rsidP="00B12E14">
      <w:pPr>
        <w:widowControl/>
        <w:pBdr>
          <w:bottom w:val="single" w:sz="4" w:space="1" w:color="auto"/>
        </w:pBdr>
        <w:autoSpaceDE w:val="0"/>
        <w:autoSpaceDN w:val="0"/>
        <w:adjustRightInd w:val="0"/>
        <w:ind w:firstLine="567"/>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i/>
          <w:lang w:val="en-US"/>
        </w:rPr>
      </w:pPr>
      <w:r w:rsidRPr="00EA546B">
        <w:rPr>
          <w:rFonts w:ascii="Times New Roman" w:eastAsia="Times New Roman" w:hAnsi="Times New Roman" w:cs="Times New Roman"/>
          <w:b/>
          <w:bCs/>
          <w:i/>
        </w:rPr>
        <w:t>Проект</w:t>
      </w:r>
      <w:r w:rsidRPr="00B12E14">
        <w:rPr>
          <w:rFonts w:ascii="Times New Roman" w:eastAsia="Times New Roman" w:hAnsi="Times New Roman" w:cs="Times New Roman"/>
          <w:b/>
          <w:bCs/>
          <w:i/>
          <w:lang w:val="en-US"/>
        </w:rPr>
        <w:t xml:space="preserve">, </w:t>
      </w:r>
      <w:r w:rsidRPr="00EA546B">
        <w:rPr>
          <w:rFonts w:ascii="Times New Roman" w:eastAsia="Times New Roman" w:hAnsi="Times New Roman" w:cs="Times New Roman"/>
          <w:b/>
          <w:bCs/>
          <w:i/>
        </w:rPr>
        <w:t>редакция</w:t>
      </w:r>
      <w:r w:rsidRPr="00B12E14">
        <w:rPr>
          <w:rFonts w:ascii="Times New Roman" w:eastAsia="Times New Roman" w:hAnsi="Times New Roman" w:cs="Times New Roman"/>
          <w:b/>
          <w:bCs/>
          <w:i/>
          <w:lang w:val="en-US"/>
        </w:rPr>
        <w:t xml:space="preserve"> 1</w:t>
      </w:r>
    </w:p>
    <w:p w:rsidR="00B12E14" w:rsidRPr="009301C3" w:rsidRDefault="00B12E14" w:rsidP="00B12E14">
      <w:pPr>
        <w:widowControl/>
        <w:autoSpaceDE w:val="0"/>
        <w:autoSpaceDN w:val="0"/>
        <w:adjustRightInd w:val="0"/>
        <w:ind w:firstLine="567"/>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lastRenderedPageBreak/>
        <w:t>ISO</w:t>
      </w:r>
      <w:r w:rsidRPr="009301C3">
        <w:rPr>
          <w:rFonts w:ascii="Times New Roman" w:eastAsia="Times New Roman" w:hAnsi="Times New Roman" w:cs="Times New Roman"/>
          <w:sz w:val="28"/>
          <w:szCs w:val="28"/>
          <w:lang w:val="en-US" w:eastAsia="en-US"/>
        </w:rPr>
        <w:t xml:space="preserve"> 13849-1:2015 </w:t>
      </w:r>
      <w:r w:rsidRPr="00B12E14">
        <w:rPr>
          <w:rFonts w:ascii="Times New Roman" w:eastAsia="Times New Roman" w:hAnsi="Times New Roman" w:cs="Times New Roman"/>
          <w:sz w:val="28"/>
          <w:szCs w:val="28"/>
          <w:lang w:val="en-US" w:eastAsia="en-US"/>
        </w:rPr>
        <w:t>Safety</w:t>
      </w:r>
      <w:r w:rsidRPr="009301C3">
        <w:rPr>
          <w:rFonts w:ascii="Times New Roman" w:eastAsia="Times New Roman" w:hAnsi="Times New Roman" w:cs="Times New Roman"/>
          <w:sz w:val="28"/>
          <w:szCs w:val="28"/>
          <w:lang w:val="en-US" w:eastAsia="en-US"/>
        </w:rPr>
        <w:t xml:space="preserve"> </w:t>
      </w:r>
      <w:r w:rsidRPr="00B12E14">
        <w:rPr>
          <w:rFonts w:ascii="Times New Roman" w:eastAsia="Times New Roman" w:hAnsi="Times New Roman" w:cs="Times New Roman"/>
          <w:sz w:val="28"/>
          <w:szCs w:val="28"/>
          <w:lang w:val="en-US" w:eastAsia="en-US"/>
        </w:rPr>
        <w:t>of</w:t>
      </w:r>
      <w:r w:rsidRPr="009301C3">
        <w:rPr>
          <w:rFonts w:ascii="Times New Roman" w:eastAsia="Times New Roman" w:hAnsi="Times New Roman" w:cs="Times New Roman"/>
          <w:sz w:val="28"/>
          <w:szCs w:val="28"/>
          <w:lang w:val="en-US" w:eastAsia="en-US"/>
        </w:rPr>
        <w:t xml:space="preserve"> </w:t>
      </w:r>
      <w:r w:rsidRPr="00B12E14">
        <w:rPr>
          <w:rFonts w:ascii="Times New Roman" w:eastAsia="Times New Roman" w:hAnsi="Times New Roman" w:cs="Times New Roman"/>
          <w:sz w:val="28"/>
          <w:szCs w:val="28"/>
          <w:lang w:val="en-US" w:eastAsia="en-US"/>
        </w:rPr>
        <w:t>machinery</w:t>
      </w:r>
      <w:r w:rsidRPr="009301C3">
        <w:rPr>
          <w:rFonts w:ascii="Times New Roman" w:eastAsia="Times New Roman" w:hAnsi="Times New Roman" w:cs="Times New Roman"/>
          <w:sz w:val="28"/>
          <w:szCs w:val="28"/>
          <w:lang w:val="en-US" w:eastAsia="en-US"/>
        </w:rPr>
        <w:t xml:space="preserve">. </w:t>
      </w:r>
      <w:r w:rsidRPr="00B12E14">
        <w:rPr>
          <w:rFonts w:ascii="Times New Roman" w:eastAsia="Times New Roman" w:hAnsi="Times New Roman" w:cs="Times New Roman"/>
          <w:sz w:val="28"/>
          <w:szCs w:val="28"/>
          <w:lang w:val="en-US" w:eastAsia="en-US"/>
        </w:rPr>
        <w:t>Safety-related parts of control systems. Part</w:t>
      </w:r>
      <w:r w:rsidRPr="00B12E14">
        <w:rPr>
          <w:rFonts w:ascii="Times New Roman" w:eastAsia="Times New Roman" w:hAnsi="Times New Roman" w:cs="Times New Roman"/>
          <w:sz w:val="28"/>
          <w:szCs w:val="28"/>
          <w:lang w:eastAsia="en-US"/>
        </w:rPr>
        <w:t xml:space="preserve"> 1: </w:t>
      </w:r>
      <w:r w:rsidRPr="00B12E14">
        <w:rPr>
          <w:rFonts w:ascii="Times New Roman" w:eastAsia="Times New Roman" w:hAnsi="Times New Roman" w:cs="Times New Roman"/>
          <w:sz w:val="28"/>
          <w:szCs w:val="28"/>
          <w:lang w:val="en-US" w:eastAsia="en-US"/>
        </w:rPr>
        <w:t>General</w:t>
      </w: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val="en-US" w:eastAsia="en-US"/>
        </w:rPr>
        <w:t>Principles</w:t>
      </w: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val="en-US" w:eastAsia="en-US"/>
        </w:rPr>
        <w:t>for</w:t>
      </w: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val="en-US" w:eastAsia="en-US"/>
        </w:rPr>
        <w:t>Design</w:t>
      </w:r>
      <w:r w:rsidRPr="00B12E14">
        <w:rPr>
          <w:rFonts w:ascii="Times New Roman" w:eastAsia="Times New Roman" w:hAnsi="Times New Roman" w:cs="Times New Roman"/>
          <w:sz w:val="28"/>
          <w:szCs w:val="28"/>
          <w:lang w:eastAsia="en-US"/>
        </w:rPr>
        <w:t xml:space="preserve"> (Безопасность оборудования. Элементы систем управления, связанные с безопасностью. </w:t>
      </w:r>
      <w:r w:rsidRPr="009301C3">
        <w:rPr>
          <w:rFonts w:ascii="Times New Roman" w:eastAsia="Times New Roman" w:hAnsi="Times New Roman" w:cs="Times New Roman"/>
          <w:sz w:val="28"/>
          <w:szCs w:val="28"/>
          <w:lang w:eastAsia="en-US"/>
        </w:rPr>
        <w:t xml:space="preserve">Часть 1. </w:t>
      </w:r>
      <w:proofErr w:type="gramStart"/>
      <w:r w:rsidRPr="009301C3">
        <w:rPr>
          <w:rFonts w:ascii="Times New Roman" w:eastAsia="Times New Roman" w:hAnsi="Times New Roman" w:cs="Times New Roman"/>
          <w:sz w:val="28"/>
          <w:szCs w:val="28"/>
          <w:lang w:eastAsia="en-US"/>
        </w:rPr>
        <w:t xml:space="preserve">Общие принципы конструирования). </w:t>
      </w:r>
      <w:proofErr w:type="gramEnd"/>
    </w:p>
    <w:p w:rsidR="006A5952" w:rsidRPr="006A5952" w:rsidRDefault="00B12E14" w:rsidP="00B12E14">
      <w:pPr>
        <w:widowControl/>
        <w:autoSpaceDE w:val="0"/>
        <w:autoSpaceDN w:val="0"/>
        <w:adjustRightInd w:val="0"/>
        <w:ind w:firstLine="567"/>
        <w:jc w:val="both"/>
        <w:rPr>
          <w:rFonts w:ascii="Times New Roman" w:eastAsia="Times New Roman" w:hAnsi="Times New Roman" w:cs="Times New Roman"/>
          <w:sz w:val="20"/>
          <w:szCs w:val="20"/>
          <w:lang w:eastAsia="en-US"/>
        </w:rPr>
      </w:pPr>
      <w:proofErr w:type="gramStart"/>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13943:2017 </w:t>
      </w:r>
      <w:r w:rsidRPr="00B12E14">
        <w:rPr>
          <w:rFonts w:ascii="Times New Roman" w:eastAsia="Times New Roman" w:hAnsi="Times New Roman" w:cs="Times New Roman"/>
          <w:sz w:val="28"/>
          <w:szCs w:val="28"/>
          <w:lang w:val="en-US" w:eastAsia="en-US"/>
        </w:rPr>
        <w:t>Fire</w:t>
      </w: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val="en-US" w:eastAsia="en-US"/>
        </w:rPr>
        <w:t>safety</w:t>
      </w:r>
      <w:r w:rsidRPr="00B12E14">
        <w:rPr>
          <w:rFonts w:ascii="Times New Roman" w:eastAsia="Times New Roman" w:hAnsi="Times New Roman" w:cs="Times New Roman"/>
          <w:sz w:val="28"/>
          <w:szCs w:val="28"/>
          <w:lang w:eastAsia="en-US"/>
        </w:rPr>
        <w:t>.</w:t>
      </w:r>
      <w:proofErr w:type="gramEnd"/>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val="en-US" w:eastAsia="en-US"/>
        </w:rPr>
        <w:t>Vocabulary</w:t>
      </w:r>
      <w:r w:rsidRPr="00B12E14">
        <w:rPr>
          <w:rFonts w:ascii="Times New Roman" w:eastAsia="Times New Roman" w:hAnsi="Times New Roman" w:cs="Times New Roman"/>
          <w:sz w:val="28"/>
          <w:szCs w:val="28"/>
          <w:lang w:eastAsia="en-US"/>
        </w:rPr>
        <w:t xml:space="preserve"> (Пожарная безопасность.</w:t>
      </w:r>
      <w:proofErr w:type="gramEnd"/>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Словарь).</w:t>
      </w:r>
      <w:proofErr w:type="gramEnd"/>
    </w:p>
    <w:p w:rsidR="00B12E14" w:rsidRDefault="00B12E14" w:rsidP="006A5952">
      <w:pPr>
        <w:widowControl/>
        <w:autoSpaceDE w:val="0"/>
        <w:autoSpaceDN w:val="0"/>
        <w:adjustRightInd w:val="0"/>
        <w:ind w:firstLine="567"/>
        <w:jc w:val="both"/>
        <w:rPr>
          <w:rFonts w:ascii="Times New Roman" w:eastAsia="Times New Roman" w:hAnsi="Times New Roman" w:cs="Times New Roman"/>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3 Термины и определения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В настоящем стандарте примен</w:t>
      </w:r>
      <w:r>
        <w:rPr>
          <w:rFonts w:ascii="Times New Roman" w:eastAsia="Times New Roman" w:hAnsi="Times New Roman" w:cs="Times New Roman"/>
          <w:sz w:val="28"/>
          <w:szCs w:val="28"/>
        </w:rPr>
        <w:t>яются</w:t>
      </w:r>
      <w:r w:rsidRPr="00B12E14">
        <w:rPr>
          <w:rFonts w:ascii="Times New Roman" w:eastAsia="Times New Roman" w:hAnsi="Times New Roman" w:cs="Times New Roman"/>
          <w:sz w:val="28"/>
          <w:szCs w:val="28"/>
        </w:rPr>
        <w:t xml:space="preserve"> термины и определения, указанные в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12100,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13943</w:t>
      </w:r>
      <w:r w:rsidR="009301C3">
        <w:rPr>
          <w:rFonts w:ascii="Times New Roman" w:eastAsia="Times New Roman" w:hAnsi="Times New Roman" w:cs="Times New Roman"/>
          <w:sz w:val="28"/>
          <w:szCs w:val="28"/>
          <w:lang w:eastAsia="en-US"/>
        </w:rPr>
        <w:t xml:space="preserve">, а также </w:t>
      </w:r>
      <w:r w:rsidR="009301C3" w:rsidRPr="009301C3">
        <w:rPr>
          <w:rFonts w:ascii="Times New Roman" w:eastAsia="Times New Roman" w:hAnsi="Times New Roman" w:cs="Times New Roman"/>
          <w:sz w:val="28"/>
          <w:szCs w:val="28"/>
          <w:lang w:eastAsia="en-US"/>
        </w:rPr>
        <w:t>следующие термины с соответствующими определениями:</w:t>
      </w:r>
    </w:p>
    <w:p w:rsid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457B0B" w:rsidRDefault="00B12E14" w:rsidP="00B12E14">
      <w:pPr>
        <w:pStyle w:val="Style58"/>
        <w:widowControl/>
        <w:ind w:firstLine="720"/>
        <w:jc w:val="both"/>
        <w:rPr>
          <w:rStyle w:val="FontStyle104"/>
          <w:rFonts w:ascii="Times New Roman" w:hAnsi="Times New Roman" w:cs="Times New Roman"/>
          <w:lang w:eastAsia="en-US"/>
        </w:rPr>
      </w:pPr>
      <w:r w:rsidRPr="00457B0B">
        <w:rPr>
          <w:rStyle w:val="FontStyle41"/>
          <w:rFonts w:ascii="Times New Roman" w:hAnsi="Times New Roman" w:cs="Times New Roman"/>
          <w:lang w:eastAsia="en-US"/>
        </w:rPr>
        <w:t xml:space="preserve">Примечание - </w:t>
      </w:r>
      <w:r w:rsidRPr="00457B0B">
        <w:rPr>
          <w:rStyle w:val="FontStyle41"/>
          <w:rFonts w:ascii="Times New Roman" w:hAnsi="Times New Roman" w:cs="Times New Roman"/>
          <w:lang w:val="en-US" w:eastAsia="en-US"/>
        </w:rPr>
        <w:t>ISO</w:t>
      </w:r>
      <w:r w:rsidRPr="00457B0B">
        <w:rPr>
          <w:rStyle w:val="FontStyle41"/>
          <w:rFonts w:ascii="Times New Roman" w:hAnsi="Times New Roman" w:cs="Times New Roman"/>
          <w:lang w:eastAsia="en-US"/>
        </w:rPr>
        <w:t xml:space="preserve"> и </w:t>
      </w:r>
      <w:r w:rsidRPr="00457B0B">
        <w:rPr>
          <w:rStyle w:val="FontStyle41"/>
          <w:rFonts w:ascii="Times New Roman" w:hAnsi="Times New Roman" w:cs="Times New Roman"/>
          <w:lang w:val="en-US" w:eastAsia="en-US"/>
        </w:rPr>
        <w:t>IEC</w:t>
      </w:r>
      <w:r w:rsidRPr="00457B0B">
        <w:rPr>
          <w:rStyle w:val="FontStyle41"/>
          <w:rFonts w:ascii="Times New Roman" w:hAnsi="Times New Roman" w:cs="Times New Roman"/>
          <w:lang w:eastAsia="en-US"/>
        </w:rPr>
        <w:t xml:space="preserve"> поддерживают терминологические базы данных для использования в стандартизации по следующим адресам:</w:t>
      </w:r>
    </w:p>
    <w:p w:rsidR="00B12E14" w:rsidRDefault="00B12E14" w:rsidP="00B12E14">
      <w:pPr>
        <w:pStyle w:val="Style58"/>
        <w:widowControl/>
        <w:ind w:firstLine="720"/>
        <w:jc w:val="both"/>
        <w:rPr>
          <w:rStyle w:val="a3"/>
          <w:rFonts w:ascii="Times New Roman" w:hAnsi="Times New Roman" w:cs="Times New Roman"/>
          <w:sz w:val="20"/>
          <w:szCs w:val="20"/>
        </w:rPr>
      </w:pPr>
      <w:r w:rsidRPr="00457B0B">
        <w:rPr>
          <w:rStyle w:val="FontStyle104"/>
          <w:rFonts w:ascii="Times New Roman" w:hAnsi="Times New Roman" w:cs="Times New Roman"/>
          <w:noProof/>
        </w:rPr>
        <w:t xml:space="preserve">- </w:t>
      </w:r>
      <w:r w:rsidRPr="00457B0B">
        <w:rPr>
          <w:rStyle w:val="FontStyle41"/>
          <w:rFonts w:ascii="Times New Roman" w:hAnsi="Times New Roman" w:cs="Times New Roman"/>
          <w:noProof/>
        </w:rPr>
        <w:t xml:space="preserve">Электропедия </w:t>
      </w:r>
      <w:r w:rsidRPr="00457B0B">
        <w:rPr>
          <w:rStyle w:val="FontStyle41"/>
          <w:rFonts w:ascii="Times New Roman" w:hAnsi="Times New Roman" w:cs="Times New Roman"/>
          <w:lang w:val="en-US"/>
        </w:rPr>
        <w:t>IEC</w:t>
      </w:r>
      <w:r w:rsidRPr="00457B0B">
        <w:rPr>
          <w:rStyle w:val="FontStyle41"/>
          <w:rFonts w:ascii="Times New Roman" w:hAnsi="Times New Roman" w:cs="Times New Roman"/>
        </w:rPr>
        <w:t xml:space="preserve">: </w:t>
      </w:r>
      <w:proofErr w:type="gramStart"/>
      <w:r w:rsidRPr="00457B0B">
        <w:rPr>
          <w:rStyle w:val="FontStyle41"/>
          <w:rFonts w:ascii="Times New Roman" w:hAnsi="Times New Roman" w:cs="Times New Roman"/>
        </w:rPr>
        <w:t>доступна</w:t>
      </w:r>
      <w:proofErr w:type="gramEnd"/>
      <w:r w:rsidRPr="00457B0B">
        <w:rPr>
          <w:rStyle w:val="FontStyle41"/>
          <w:rFonts w:ascii="Times New Roman" w:hAnsi="Times New Roman" w:cs="Times New Roman"/>
        </w:rPr>
        <w:t xml:space="preserve"> по адресу </w:t>
      </w:r>
      <w:hyperlink r:id="rId9" w:history="1">
        <w:r w:rsidRPr="00457B0B">
          <w:rPr>
            <w:rStyle w:val="a3"/>
            <w:rFonts w:ascii="Times New Roman" w:hAnsi="Times New Roman" w:cs="Times New Roman"/>
            <w:sz w:val="20"/>
            <w:szCs w:val="20"/>
            <w:lang w:val="en-US"/>
          </w:rPr>
          <w:t>http</w:t>
        </w:r>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www</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electropedia</w:t>
        </w:r>
        <w:proofErr w:type="spellEnd"/>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org</w:t>
        </w:r>
        <w:r w:rsidRPr="00457B0B">
          <w:rPr>
            <w:rStyle w:val="a3"/>
            <w:rFonts w:ascii="Times New Roman" w:hAnsi="Times New Roman" w:cs="Times New Roman"/>
            <w:sz w:val="20"/>
            <w:szCs w:val="20"/>
          </w:rPr>
          <w:t xml:space="preserve">/ </w:t>
        </w:r>
      </w:hyperlink>
    </w:p>
    <w:p w:rsidR="00B12E14" w:rsidRPr="00457B0B" w:rsidRDefault="00B12E14" w:rsidP="00B12E14">
      <w:pPr>
        <w:pStyle w:val="Style58"/>
        <w:widowControl/>
        <w:ind w:firstLine="720"/>
        <w:jc w:val="both"/>
        <w:rPr>
          <w:rStyle w:val="FontStyle104"/>
          <w:rFonts w:ascii="Times New Roman" w:hAnsi="Times New Roman" w:cs="Times New Roman"/>
          <w:color w:val="053CF5"/>
          <w:u w:val="single"/>
        </w:rPr>
      </w:pPr>
      <w:r w:rsidRPr="00457B0B">
        <w:rPr>
          <w:rStyle w:val="FontStyle41"/>
          <w:rFonts w:ascii="Times New Roman" w:hAnsi="Times New Roman" w:cs="Times New Roman"/>
        </w:rPr>
        <w:t xml:space="preserve">- Онлайн-платформа для просмотра файлов </w:t>
      </w:r>
      <w:r w:rsidRPr="00457B0B">
        <w:rPr>
          <w:rStyle w:val="FontStyle41"/>
          <w:rFonts w:ascii="Times New Roman" w:hAnsi="Times New Roman" w:cs="Times New Roman"/>
          <w:lang w:val="en-US"/>
        </w:rPr>
        <w:t>ISO</w:t>
      </w:r>
      <w:r w:rsidRPr="00457B0B">
        <w:rPr>
          <w:rStyle w:val="FontStyle41"/>
          <w:rFonts w:ascii="Times New Roman" w:hAnsi="Times New Roman" w:cs="Times New Roman"/>
        </w:rPr>
        <w:t xml:space="preserve">: </w:t>
      </w:r>
      <w:proofErr w:type="gramStart"/>
      <w:r w:rsidRPr="00457B0B">
        <w:rPr>
          <w:rStyle w:val="FontStyle41"/>
          <w:rFonts w:ascii="Times New Roman" w:hAnsi="Times New Roman" w:cs="Times New Roman"/>
        </w:rPr>
        <w:t>доступна</w:t>
      </w:r>
      <w:proofErr w:type="gramEnd"/>
      <w:r w:rsidRPr="00457B0B">
        <w:rPr>
          <w:rStyle w:val="FontStyle41"/>
          <w:rFonts w:ascii="Times New Roman" w:hAnsi="Times New Roman" w:cs="Times New Roman"/>
        </w:rPr>
        <w:t xml:space="preserve"> по адресу </w:t>
      </w:r>
      <w:hyperlink r:id="rId10" w:history="1">
        <w:r w:rsidRPr="00457B0B">
          <w:rPr>
            <w:rStyle w:val="a3"/>
            <w:rFonts w:ascii="Times New Roman" w:hAnsi="Times New Roman" w:cs="Times New Roman"/>
            <w:sz w:val="20"/>
            <w:szCs w:val="20"/>
            <w:lang w:val="en-US"/>
          </w:rPr>
          <w:t>http</w:t>
        </w:r>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www</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iso</w:t>
        </w:r>
        <w:proofErr w:type="spellEnd"/>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org</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obp</w:t>
        </w:r>
        <w:proofErr w:type="spellEnd"/>
      </w:hyperlink>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b/>
          <w:bCs/>
          <w:sz w:val="28"/>
          <w:szCs w:val="28"/>
        </w:rPr>
        <w:t>3.1</w:t>
      </w:r>
      <w:r w:rsidR="009301C3">
        <w:rPr>
          <w:rFonts w:ascii="Times New Roman" w:eastAsia="Times New Roman" w:hAnsi="Times New Roman" w:cs="Times New Roman"/>
          <w:b/>
          <w:bCs/>
          <w:sz w:val="28"/>
          <w:szCs w:val="28"/>
        </w:rPr>
        <w:t xml:space="preserve"> </w:t>
      </w:r>
      <w:r w:rsidR="009301C3" w:rsidRPr="00B12E14">
        <w:rPr>
          <w:rFonts w:ascii="Times New Roman" w:eastAsia="Times New Roman" w:hAnsi="Times New Roman" w:cs="Times New Roman"/>
          <w:b/>
          <w:bCs/>
          <w:sz w:val="28"/>
          <w:szCs w:val="28"/>
          <w:lang w:eastAsia="en-US"/>
        </w:rPr>
        <w:t>Горючесть</w:t>
      </w:r>
      <w:r w:rsidR="009301C3">
        <w:rPr>
          <w:rFonts w:ascii="Times New Roman" w:eastAsia="Times New Roman" w:hAnsi="Times New Roman" w:cs="Times New Roman"/>
          <w:b/>
          <w:bCs/>
          <w:sz w:val="28"/>
          <w:szCs w:val="28"/>
          <w:lang w:eastAsia="en-US"/>
        </w:rPr>
        <w:t xml:space="preserve"> </w:t>
      </w:r>
      <w:r w:rsidR="009301C3" w:rsidRPr="009301C3">
        <w:rPr>
          <w:rFonts w:ascii="Times New Roman" w:eastAsia="Times New Roman" w:hAnsi="Times New Roman" w:cs="Times New Roman"/>
          <w:bCs/>
          <w:sz w:val="28"/>
          <w:szCs w:val="28"/>
          <w:lang w:eastAsia="en-US"/>
        </w:rPr>
        <w:t>(</w:t>
      </w:r>
      <w:proofErr w:type="spellStart"/>
      <w:r w:rsidR="009301C3" w:rsidRPr="009301C3">
        <w:rPr>
          <w:rFonts w:ascii="Times New Roman" w:eastAsia="Times New Roman" w:hAnsi="Times New Roman" w:cs="Times New Roman"/>
          <w:bCs/>
          <w:sz w:val="28"/>
          <w:szCs w:val="28"/>
          <w:lang w:eastAsia="en-US"/>
        </w:rPr>
        <w:t>combustibility</w:t>
      </w:r>
      <w:proofErr w:type="spellEnd"/>
      <w:r w:rsidR="009301C3" w:rsidRPr="009301C3">
        <w:rPr>
          <w:rFonts w:ascii="Times New Roman" w:eastAsia="Times New Roman" w:hAnsi="Times New Roman" w:cs="Times New Roman"/>
          <w:bCs/>
          <w:sz w:val="28"/>
          <w:szCs w:val="28"/>
          <w:lang w:eastAsia="en-US"/>
        </w:rPr>
        <w:t>):</w:t>
      </w:r>
      <w:r w:rsidR="009301C3">
        <w:rPr>
          <w:rFonts w:ascii="Times New Roman" w:eastAsia="Times New Roman" w:hAnsi="Times New Roman" w:cs="Times New Roman"/>
          <w:b/>
          <w:bCs/>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Способность материала к горению</w:t>
      </w:r>
      <w:r w:rsidR="009301C3">
        <w:rPr>
          <w:rFonts w:ascii="Times New Roman" w:eastAsia="Times New Roman" w:hAnsi="Times New Roman" w:cs="Times New Roman"/>
          <w:spacing w:val="2"/>
          <w:sz w:val="28"/>
          <w:szCs w:val="28"/>
          <w:shd w:val="clear" w:color="auto" w:fill="FFFFFF"/>
        </w:rPr>
        <w:t>.</w:t>
      </w:r>
    </w:p>
    <w:p w:rsidR="009301C3" w:rsidRDefault="009301C3"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9301C3" w:rsidRDefault="009301C3"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w:t>
      </w:r>
      <w:r>
        <w:rPr>
          <w:rFonts w:ascii="Times New Roman" w:eastAsia="Times New Roman" w:hAnsi="Times New Roman" w:cs="Times New Roman"/>
          <w:szCs w:val="28"/>
          <w:lang w:eastAsia="en-US"/>
        </w:rPr>
        <w:t>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1 Точная оценка характеристик горючести материала зависит от условий эксплуатации оборудования, а также от формы и физического состояния материала (например, газообразное, жидкое или твердое; твердые частицы измельчаются, образуя стружку или пыль, или не измельчаются).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2</w:t>
      </w:r>
      <w:proofErr w:type="gramStart"/>
      <w:r w:rsidRPr="00B12E14">
        <w:rPr>
          <w:rFonts w:ascii="Times New Roman" w:eastAsia="Times New Roman" w:hAnsi="Times New Roman" w:cs="Times New Roman"/>
          <w:szCs w:val="28"/>
          <w:lang w:eastAsia="en-US"/>
        </w:rPr>
        <w:t xml:space="preserve"> Н</w:t>
      </w:r>
      <w:proofErr w:type="gramEnd"/>
      <w:r w:rsidRPr="00B12E14">
        <w:rPr>
          <w:rFonts w:ascii="Times New Roman" w:eastAsia="Times New Roman" w:hAnsi="Times New Roman" w:cs="Times New Roman"/>
          <w:szCs w:val="28"/>
          <w:lang w:eastAsia="en-US"/>
        </w:rPr>
        <w:t>а основании их горючести, материалы можно классифицировать на негорючие, трудно воспламеняющиеся, горючие и легко воспламеняющиеся материалы. Важно не смешивать горючесть, с одной стороны, и воспламеняемость или возгораемость, с другой. Следовательно, точки воспламенения и место зажигания не представляют количественные показатели горючести.</w:t>
      </w:r>
    </w:p>
    <w:p w:rsidR="009301C3" w:rsidRDefault="009301C3"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b/>
          <w:bCs/>
          <w:sz w:val="28"/>
          <w:szCs w:val="28"/>
          <w:lang w:eastAsia="en-US"/>
        </w:rPr>
        <w:t>3.2</w:t>
      </w:r>
      <w:r w:rsidR="009301C3">
        <w:rPr>
          <w:rFonts w:ascii="Times New Roman" w:eastAsia="Times New Roman" w:hAnsi="Times New Roman" w:cs="Times New Roman"/>
          <w:b/>
          <w:bCs/>
          <w:sz w:val="28"/>
          <w:szCs w:val="28"/>
          <w:lang w:eastAsia="en-US"/>
        </w:rPr>
        <w:t xml:space="preserve"> </w:t>
      </w:r>
      <w:r w:rsidR="009301C3" w:rsidRPr="00B12E14">
        <w:rPr>
          <w:rFonts w:ascii="Times New Roman" w:eastAsia="Times New Roman" w:hAnsi="Times New Roman" w:cs="Times New Roman"/>
          <w:b/>
          <w:bCs/>
          <w:sz w:val="28"/>
          <w:szCs w:val="28"/>
          <w:lang w:eastAsia="en-US"/>
        </w:rPr>
        <w:t xml:space="preserve">Отверстие </w:t>
      </w:r>
      <w:r w:rsidRPr="00B12E14">
        <w:rPr>
          <w:rFonts w:ascii="Times New Roman" w:eastAsia="Times New Roman" w:hAnsi="Times New Roman" w:cs="Times New Roman"/>
          <w:b/>
          <w:bCs/>
          <w:sz w:val="28"/>
          <w:szCs w:val="28"/>
          <w:lang w:eastAsia="en-US"/>
        </w:rPr>
        <w:t>для тушения пожара</w:t>
      </w:r>
      <w:r w:rsidR="009301C3">
        <w:rPr>
          <w:rFonts w:ascii="Times New Roman" w:eastAsia="Times New Roman" w:hAnsi="Times New Roman" w:cs="Times New Roman"/>
          <w:b/>
          <w:bCs/>
          <w:sz w:val="28"/>
          <w:szCs w:val="28"/>
          <w:lang w:eastAsia="en-US"/>
        </w:rPr>
        <w:t xml:space="preserve"> </w:t>
      </w:r>
      <w:r w:rsidR="009301C3" w:rsidRPr="009301C3">
        <w:rPr>
          <w:rFonts w:ascii="Times New Roman" w:eastAsia="Times New Roman" w:hAnsi="Times New Roman" w:cs="Times New Roman"/>
          <w:bCs/>
          <w:sz w:val="28"/>
          <w:szCs w:val="28"/>
          <w:lang w:eastAsia="en-US"/>
        </w:rPr>
        <w:t>(</w:t>
      </w:r>
      <w:r w:rsidR="000777FF">
        <w:rPr>
          <w:rFonts w:ascii="Times New Roman" w:eastAsia="Times New Roman" w:hAnsi="Times New Roman" w:cs="Times New Roman"/>
          <w:bCs/>
          <w:sz w:val="28"/>
          <w:szCs w:val="28"/>
          <w:lang w:val="en-US" w:eastAsia="en-US"/>
        </w:rPr>
        <w:t>extinguishing</w:t>
      </w:r>
      <w:r w:rsidR="000777FF" w:rsidRPr="000777FF">
        <w:rPr>
          <w:rFonts w:ascii="Times New Roman" w:eastAsia="Times New Roman" w:hAnsi="Times New Roman" w:cs="Times New Roman"/>
          <w:bCs/>
          <w:sz w:val="28"/>
          <w:szCs w:val="28"/>
          <w:lang w:eastAsia="en-US"/>
        </w:rPr>
        <w:t xml:space="preserve"> </w:t>
      </w:r>
      <w:r w:rsidR="000777FF">
        <w:rPr>
          <w:rFonts w:ascii="Times New Roman" w:eastAsia="Times New Roman" w:hAnsi="Times New Roman" w:cs="Times New Roman"/>
          <w:bCs/>
          <w:sz w:val="28"/>
          <w:szCs w:val="28"/>
          <w:lang w:val="en-US" w:eastAsia="en-US"/>
        </w:rPr>
        <w:t>opening</w:t>
      </w:r>
      <w:r w:rsidR="009301C3" w:rsidRPr="009301C3">
        <w:rPr>
          <w:rFonts w:ascii="Times New Roman" w:eastAsia="Times New Roman" w:hAnsi="Times New Roman" w:cs="Times New Roman"/>
          <w:bCs/>
          <w:sz w:val="28"/>
          <w:szCs w:val="28"/>
          <w:lang w:eastAsia="en-US"/>
        </w:rPr>
        <w:t>):</w:t>
      </w:r>
      <w:r w:rsidR="000777FF" w:rsidRPr="000777FF">
        <w:rPr>
          <w:rFonts w:ascii="Times New Roman" w:eastAsia="Times New Roman" w:hAnsi="Times New Roman" w:cs="Times New Roman"/>
          <w:bCs/>
          <w:sz w:val="28"/>
          <w:szCs w:val="28"/>
          <w:lang w:eastAsia="en-US"/>
        </w:rPr>
        <w:t xml:space="preserve"> </w:t>
      </w:r>
      <w:r w:rsidRPr="00B12E14">
        <w:rPr>
          <w:rFonts w:ascii="Times New Roman" w:eastAsia="Times New Roman" w:hAnsi="Times New Roman" w:cs="Times New Roman"/>
          <w:sz w:val="28"/>
          <w:szCs w:val="28"/>
          <w:lang w:eastAsia="en-US"/>
        </w:rPr>
        <w:t xml:space="preserve">Канал в корпусе машины, закрытый заглушкой или откидной крышкой, </w:t>
      </w:r>
      <w:proofErr w:type="gramStart"/>
      <w:r w:rsidRPr="00B12E14">
        <w:rPr>
          <w:rFonts w:ascii="Times New Roman" w:eastAsia="Times New Roman" w:hAnsi="Times New Roman" w:cs="Times New Roman"/>
          <w:sz w:val="28"/>
          <w:szCs w:val="28"/>
          <w:lang w:eastAsia="en-US"/>
        </w:rPr>
        <w:t>доступ</w:t>
      </w:r>
      <w:proofErr w:type="gramEnd"/>
      <w:r w:rsidRPr="00B12E14">
        <w:rPr>
          <w:rFonts w:ascii="Times New Roman" w:eastAsia="Times New Roman" w:hAnsi="Times New Roman" w:cs="Times New Roman"/>
          <w:sz w:val="28"/>
          <w:szCs w:val="28"/>
          <w:lang w:eastAsia="en-US"/>
        </w:rPr>
        <w:t xml:space="preserve"> к которому можно безопасно осуществить с помощью устройства пожаротушения</w:t>
      </w:r>
      <w:r w:rsidR="00F80E16">
        <w:rPr>
          <w:rFonts w:ascii="Times New Roman" w:eastAsia="Times New Roman" w:hAnsi="Times New Roman" w:cs="Times New Roman"/>
          <w:sz w:val="28"/>
          <w:szCs w:val="28"/>
          <w:lang w:eastAsia="en-US"/>
        </w:rPr>
        <w:t>.</w:t>
      </w:r>
    </w:p>
    <w:p w:rsidR="000777FF" w:rsidRPr="00F80E16" w:rsidRDefault="000777FF"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B12E14" w:rsidRDefault="000777FF"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Примечание </w:t>
      </w:r>
      <w:r w:rsidRPr="000777FF">
        <w:rPr>
          <w:rFonts w:ascii="Times New Roman" w:eastAsia="Times New Roman" w:hAnsi="Times New Roman" w:cs="Times New Roman"/>
          <w:szCs w:val="28"/>
          <w:lang w:eastAsia="en-US"/>
        </w:rPr>
        <w:t xml:space="preserve">- </w:t>
      </w:r>
      <w:r w:rsidR="00B12E14" w:rsidRPr="00B12E14">
        <w:rPr>
          <w:rFonts w:ascii="Times New Roman" w:eastAsia="Times New Roman" w:hAnsi="Times New Roman" w:cs="Times New Roman"/>
          <w:szCs w:val="28"/>
          <w:lang w:eastAsia="en-US"/>
        </w:rPr>
        <w:t>Можно использовать устройство пожаротушения, например, шланг или трубка.</w:t>
      </w:r>
    </w:p>
    <w:p w:rsidR="000777FF" w:rsidRPr="00066386" w:rsidRDefault="000777FF"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0" w:name="bookmark4"/>
    </w:p>
    <w:p w:rsidR="000777FF" w:rsidRDefault="00B12E14" w:rsidP="000777F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b/>
          <w:bCs/>
          <w:sz w:val="28"/>
          <w:szCs w:val="28"/>
          <w:lang w:eastAsia="en-US"/>
        </w:rPr>
        <w:t>3</w:t>
      </w:r>
      <w:bookmarkEnd w:id="0"/>
      <w:r w:rsidRPr="00B12E14">
        <w:rPr>
          <w:rFonts w:ascii="Times New Roman" w:eastAsia="Times New Roman" w:hAnsi="Times New Roman" w:cs="Times New Roman"/>
          <w:b/>
          <w:bCs/>
          <w:sz w:val="28"/>
          <w:szCs w:val="28"/>
          <w:lang w:eastAsia="en-US"/>
        </w:rPr>
        <w:t>.3</w:t>
      </w:r>
      <w:r w:rsidR="000777FF" w:rsidRPr="000777FF">
        <w:rPr>
          <w:rFonts w:ascii="Times New Roman" w:eastAsia="Times New Roman" w:hAnsi="Times New Roman" w:cs="Times New Roman"/>
          <w:b/>
          <w:bCs/>
          <w:sz w:val="28"/>
          <w:szCs w:val="28"/>
          <w:lang w:eastAsia="en-US"/>
        </w:rPr>
        <w:t xml:space="preserve"> </w:t>
      </w:r>
      <w:r w:rsidR="000777FF" w:rsidRPr="00B12E14">
        <w:rPr>
          <w:rFonts w:ascii="Times New Roman" w:eastAsia="Times New Roman" w:hAnsi="Times New Roman" w:cs="Times New Roman"/>
          <w:b/>
          <w:bCs/>
          <w:sz w:val="28"/>
          <w:szCs w:val="28"/>
          <w:lang w:eastAsia="en-US"/>
        </w:rPr>
        <w:t>Огонь</w:t>
      </w:r>
      <w:r w:rsidR="000777FF" w:rsidRPr="000777FF">
        <w:rPr>
          <w:rFonts w:ascii="Times New Roman" w:eastAsia="Times New Roman" w:hAnsi="Times New Roman" w:cs="Times New Roman"/>
          <w:b/>
          <w:bCs/>
          <w:sz w:val="28"/>
          <w:szCs w:val="28"/>
          <w:lang w:eastAsia="en-US"/>
        </w:rPr>
        <w:t xml:space="preserve"> </w:t>
      </w:r>
      <w:r w:rsidR="000777FF" w:rsidRPr="000777FF">
        <w:rPr>
          <w:rFonts w:ascii="Times New Roman" w:eastAsia="Times New Roman" w:hAnsi="Times New Roman" w:cs="Times New Roman"/>
          <w:bCs/>
          <w:sz w:val="28"/>
          <w:szCs w:val="28"/>
          <w:lang w:eastAsia="en-US"/>
        </w:rPr>
        <w:t>(</w:t>
      </w:r>
      <w:r w:rsidR="000777FF">
        <w:rPr>
          <w:rFonts w:ascii="Times New Roman" w:eastAsia="Times New Roman" w:hAnsi="Times New Roman" w:cs="Times New Roman"/>
          <w:bCs/>
          <w:sz w:val="28"/>
          <w:szCs w:val="28"/>
          <w:lang w:val="en-US" w:eastAsia="en-US"/>
        </w:rPr>
        <w:t>fire</w:t>
      </w:r>
      <w:r w:rsidR="000777FF" w:rsidRPr="000777FF">
        <w:rPr>
          <w:rFonts w:ascii="Times New Roman" w:eastAsia="Times New Roman" w:hAnsi="Times New Roman" w:cs="Times New Roman"/>
          <w:bCs/>
          <w:sz w:val="28"/>
          <w:szCs w:val="28"/>
          <w:lang w:eastAsia="en-US"/>
        </w:rPr>
        <w:t xml:space="preserve">): </w:t>
      </w:r>
      <w:r w:rsidRPr="00B12E14">
        <w:rPr>
          <w:rFonts w:ascii="Times New Roman" w:eastAsia="Times New Roman" w:hAnsi="Times New Roman" w:cs="Times New Roman"/>
          <w:sz w:val="28"/>
          <w:szCs w:val="28"/>
          <w:lang w:eastAsia="en-US"/>
        </w:rPr>
        <w:t>Самоподдерживающееся горение, которое может происходить как контролируемое или неконтролируемое горение</w:t>
      </w:r>
      <w:r w:rsidR="000777FF">
        <w:rPr>
          <w:rFonts w:ascii="Times New Roman" w:eastAsia="Times New Roman" w:hAnsi="Times New Roman" w:cs="Times New Roman"/>
          <w:sz w:val="28"/>
          <w:szCs w:val="28"/>
          <w:lang w:eastAsia="en-US"/>
        </w:rPr>
        <w:t>.</w:t>
      </w:r>
    </w:p>
    <w:p w:rsidR="000777FF" w:rsidRPr="000777FF" w:rsidRDefault="000777FF" w:rsidP="000777F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0777FF" w:rsidRDefault="000777FF"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w:t>
      </w:r>
      <w:r>
        <w:rPr>
          <w:rFonts w:ascii="Times New Roman" w:eastAsia="Times New Roman" w:hAnsi="Times New Roman" w:cs="Times New Roman"/>
          <w:szCs w:val="28"/>
          <w:lang w:eastAsia="en-US"/>
        </w:rPr>
        <w:t>я</w:t>
      </w:r>
    </w:p>
    <w:p w:rsidR="00B12E14" w:rsidRPr="00B12E14" w:rsidRDefault="000777FF" w:rsidP="00B12E14">
      <w:pPr>
        <w:widowControl/>
        <w:autoSpaceDE w:val="0"/>
        <w:autoSpaceDN w:val="0"/>
        <w:adjustRightInd w:val="0"/>
        <w:ind w:firstLine="720"/>
        <w:jc w:val="both"/>
        <w:rPr>
          <w:rFonts w:ascii="Times New Roman" w:eastAsia="Times New Roman" w:hAnsi="Times New Roman" w:cs="Times New Roman"/>
          <w:szCs w:val="28"/>
          <w:lang w:eastAsia="en-US"/>
        </w:rPr>
      </w:pPr>
      <w:r>
        <w:rPr>
          <w:rFonts w:ascii="Times New Roman" w:eastAsia="Times New Roman" w:hAnsi="Times New Roman" w:cs="Times New Roman"/>
          <w:szCs w:val="28"/>
          <w:lang w:eastAsia="en-US"/>
        </w:rPr>
        <w:t xml:space="preserve">1 </w:t>
      </w:r>
      <w:r w:rsidR="00B12E14" w:rsidRPr="00B12E14">
        <w:rPr>
          <w:rFonts w:ascii="Times New Roman" w:eastAsia="Times New Roman" w:hAnsi="Times New Roman" w:cs="Times New Roman"/>
          <w:szCs w:val="28"/>
          <w:lang w:eastAsia="en-US"/>
        </w:rPr>
        <w:t xml:space="preserve">Контролируемое горение организуют специально для обеспечения </w:t>
      </w:r>
      <w:r>
        <w:rPr>
          <w:rFonts w:ascii="Times New Roman" w:eastAsia="Times New Roman" w:hAnsi="Times New Roman" w:cs="Times New Roman"/>
          <w:szCs w:val="28"/>
          <w:lang w:eastAsia="en-US"/>
        </w:rPr>
        <w:t>необходимого</w:t>
      </w:r>
      <w:r w:rsidR="00B12E14" w:rsidRPr="00B12E14">
        <w:rPr>
          <w:rFonts w:ascii="Times New Roman" w:eastAsia="Times New Roman" w:hAnsi="Times New Roman" w:cs="Times New Roman"/>
          <w:szCs w:val="28"/>
          <w:lang w:eastAsia="en-US"/>
        </w:rPr>
        <w:t xml:space="preserve"> эффекта.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2 Неконтролируемое горение распространяется бесконтрольно во времени и в пространстве.</w:t>
      </w:r>
    </w:p>
    <w:p w:rsid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lastRenderedPageBreak/>
        <w:t>3</w:t>
      </w:r>
      <w:proofErr w:type="gramStart"/>
      <w:r w:rsidR="000777FF">
        <w:rPr>
          <w:rFonts w:ascii="Times New Roman" w:eastAsia="Times New Roman" w:hAnsi="Times New Roman" w:cs="Times New Roman"/>
          <w:szCs w:val="28"/>
          <w:lang w:eastAsia="en-US"/>
        </w:rPr>
        <w:t xml:space="preserve"> </w:t>
      </w:r>
      <w:r w:rsidRPr="00B12E14">
        <w:rPr>
          <w:rFonts w:ascii="Times New Roman" w:eastAsia="Times New Roman" w:hAnsi="Times New Roman" w:cs="Times New Roman"/>
          <w:szCs w:val="28"/>
          <w:lang w:eastAsia="en-US"/>
        </w:rPr>
        <w:t>В</w:t>
      </w:r>
      <w:proofErr w:type="gramEnd"/>
      <w:r w:rsidRPr="00B12E14">
        <w:rPr>
          <w:rFonts w:ascii="Times New Roman" w:eastAsia="Times New Roman" w:hAnsi="Times New Roman" w:cs="Times New Roman"/>
          <w:szCs w:val="28"/>
          <w:lang w:eastAsia="en-US"/>
        </w:rPr>
        <w:t xml:space="preserve"> случае отказа регулирования горения, контролируемое горение может привести к неконтролируемому горению.</w:t>
      </w:r>
    </w:p>
    <w:p w:rsidR="000777FF" w:rsidRPr="00B12E14" w:rsidRDefault="000777FF"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b/>
          <w:bCs/>
          <w:sz w:val="28"/>
          <w:szCs w:val="28"/>
          <w:lang w:eastAsia="en-US"/>
        </w:rPr>
        <w:t>3.4</w:t>
      </w:r>
      <w:r w:rsidR="000777FF">
        <w:rPr>
          <w:rFonts w:ascii="Times New Roman" w:eastAsia="Times New Roman" w:hAnsi="Times New Roman" w:cs="Times New Roman"/>
          <w:b/>
          <w:bCs/>
          <w:sz w:val="28"/>
          <w:szCs w:val="28"/>
          <w:lang w:eastAsia="en-US"/>
        </w:rPr>
        <w:t xml:space="preserve"> </w:t>
      </w:r>
      <w:r w:rsidR="000777FF" w:rsidRPr="00B12E14">
        <w:rPr>
          <w:rFonts w:ascii="Times New Roman" w:eastAsia="Times New Roman" w:hAnsi="Times New Roman" w:cs="Times New Roman"/>
          <w:b/>
          <w:bCs/>
          <w:sz w:val="28"/>
          <w:szCs w:val="28"/>
          <w:lang w:eastAsia="en-US"/>
        </w:rPr>
        <w:t xml:space="preserve">Огнетушащее </w:t>
      </w:r>
      <w:r w:rsidRPr="00B12E14">
        <w:rPr>
          <w:rFonts w:ascii="Times New Roman" w:eastAsia="Times New Roman" w:hAnsi="Times New Roman" w:cs="Times New Roman"/>
          <w:b/>
          <w:bCs/>
          <w:sz w:val="28"/>
          <w:szCs w:val="28"/>
          <w:lang w:eastAsia="en-US"/>
        </w:rPr>
        <w:t>вещество</w:t>
      </w:r>
      <w:r w:rsidR="000777FF">
        <w:rPr>
          <w:rFonts w:ascii="Times New Roman" w:eastAsia="Times New Roman" w:hAnsi="Times New Roman" w:cs="Times New Roman"/>
          <w:b/>
          <w:bCs/>
          <w:sz w:val="28"/>
          <w:szCs w:val="28"/>
          <w:lang w:eastAsia="en-US"/>
        </w:rPr>
        <w:t xml:space="preserve"> </w:t>
      </w:r>
      <w:r w:rsidR="000777FF" w:rsidRPr="000777FF">
        <w:rPr>
          <w:rFonts w:ascii="Times New Roman" w:eastAsia="Times New Roman" w:hAnsi="Times New Roman" w:cs="Times New Roman"/>
          <w:bCs/>
          <w:sz w:val="28"/>
          <w:szCs w:val="28"/>
          <w:lang w:eastAsia="en-US"/>
        </w:rPr>
        <w:t>(</w:t>
      </w:r>
      <w:proofErr w:type="spellStart"/>
      <w:r w:rsidR="000777FF" w:rsidRPr="000777FF">
        <w:rPr>
          <w:rFonts w:ascii="Times New Roman" w:eastAsia="Times New Roman" w:hAnsi="Times New Roman" w:cs="Times New Roman"/>
          <w:bCs/>
          <w:sz w:val="28"/>
          <w:szCs w:val="28"/>
          <w:lang w:eastAsia="en-US"/>
        </w:rPr>
        <w:t>fire-extinguishing</w:t>
      </w:r>
      <w:proofErr w:type="spellEnd"/>
      <w:r w:rsidR="000777FF" w:rsidRPr="000777FF">
        <w:rPr>
          <w:rFonts w:ascii="Times New Roman" w:eastAsia="Times New Roman" w:hAnsi="Times New Roman" w:cs="Times New Roman"/>
          <w:bCs/>
          <w:sz w:val="28"/>
          <w:szCs w:val="28"/>
          <w:lang w:eastAsia="en-US"/>
        </w:rPr>
        <w:t xml:space="preserve"> </w:t>
      </w:r>
      <w:proofErr w:type="spellStart"/>
      <w:r w:rsidR="000777FF" w:rsidRPr="000777FF">
        <w:rPr>
          <w:rFonts w:ascii="Times New Roman" w:eastAsia="Times New Roman" w:hAnsi="Times New Roman" w:cs="Times New Roman"/>
          <w:bCs/>
          <w:sz w:val="28"/>
          <w:szCs w:val="28"/>
          <w:lang w:eastAsia="en-US"/>
        </w:rPr>
        <w:t>agent</w:t>
      </w:r>
      <w:proofErr w:type="spellEnd"/>
      <w:r w:rsidR="000777FF" w:rsidRPr="000777FF">
        <w:rPr>
          <w:rFonts w:ascii="Times New Roman" w:eastAsia="Times New Roman" w:hAnsi="Times New Roman" w:cs="Times New Roman"/>
          <w:bCs/>
          <w:sz w:val="28"/>
          <w:szCs w:val="28"/>
          <w:lang w:eastAsia="en-US"/>
        </w:rPr>
        <w:t>):</w:t>
      </w:r>
      <w:r w:rsidR="000777FF">
        <w:rPr>
          <w:rFonts w:ascii="Times New Roman" w:eastAsia="Times New Roman" w:hAnsi="Times New Roman" w:cs="Times New Roman"/>
          <w:b/>
          <w:bCs/>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 xml:space="preserve">Вещество, которое используется для тушения </w:t>
      </w:r>
      <w:r w:rsidRPr="000777FF">
        <w:rPr>
          <w:rFonts w:ascii="Times New Roman" w:eastAsia="Times New Roman" w:hAnsi="Times New Roman" w:cs="Times New Roman"/>
          <w:color w:val="auto"/>
          <w:spacing w:val="2"/>
          <w:sz w:val="28"/>
          <w:szCs w:val="28"/>
          <w:shd w:val="clear" w:color="auto" w:fill="FFFFFF"/>
        </w:rPr>
        <w:t>огня</w:t>
      </w:r>
      <w:r w:rsidRPr="000777FF">
        <w:rPr>
          <w:rFonts w:ascii="Times New Roman" w:eastAsia="Times New Roman" w:hAnsi="Times New Roman" w:cs="Times New Roman"/>
          <w:color w:val="auto"/>
          <w:sz w:val="28"/>
          <w:szCs w:val="28"/>
          <w:lang w:eastAsia="en-US"/>
        </w:rPr>
        <w:t xml:space="preserve"> (</w:t>
      </w:r>
      <w:hyperlink w:anchor="bookmark4" w:history="1">
        <w:r w:rsidRPr="000777FF">
          <w:rPr>
            <w:rFonts w:ascii="Times New Roman" w:eastAsia="Times New Roman" w:hAnsi="Times New Roman" w:cs="Times New Roman"/>
            <w:color w:val="auto"/>
            <w:sz w:val="28"/>
            <w:szCs w:val="28"/>
            <w:lang w:eastAsia="en-US"/>
          </w:rPr>
          <w:t>3.3</w:t>
        </w:r>
      </w:hyperlink>
      <w:r w:rsidRPr="000777FF">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z w:val="28"/>
          <w:szCs w:val="28"/>
          <w:lang w:eastAsia="en-US"/>
        </w:rPr>
        <w:t>путем охлаждения температуры возгорания и/и</w:t>
      </w:r>
      <w:r w:rsidR="000777FF">
        <w:rPr>
          <w:rFonts w:ascii="Times New Roman" w:eastAsia="Times New Roman" w:hAnsi="Times New Roman" w:cs="Times New Roman"/>
          <w:sz w:val="28"/>
          <w:szCs w:val="28"/>
          <w:lang w:eastAsia="en-US"/>
        </w:rPr>
        <w:t>ли снижения уровня окислителя.</w:t>
      </w:r>
    </w:p>
    <w:p w:rsidR="000777FF" w:rsidRDefault="000777FF"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B12E14" w:rsidRDefault="000777FF" w:rsidP="00B12E14">
      <w:pPr>
        <w:widowControl/>
        <w:autoSpaceDE w:val="0"/>
        <w:autoSpaceDN w:val="0"/>
        <w:adjustRightInd w:val="0"/>
        <w:ind w:firstLine="720"/>
        <w:jc w:val="both"/>
        <w:rPr>
          <w:rFonts w:ascii="Times New Roman" w:eastAsia="Times New Roman" w:hAnsi="Times New Roman" w:cs="Times New Roman"/>
          <w:szCs w:val="28"/>
          <w:lang w:eastAsia="en-US"/>
        </w:rPr>
      </w:pPr>
      <w:r>
        <w:rPr>
          <w:rFonts w:ascii="Times New Roman" w:eastAsia="Times New Roman" w:hAnsi="Times New Roman" w:cs="Times New Roman"/>
          <w:szCs w:val="28"/>
          <w:lang w:eastAsia="en-US"/>
        </w:rPr>
        <w:t xml:space="preserve">Примечание - </w:t>
      </w:r>
      <w:r w:rsidR="00B12E14" w:rsidRPr="00B12E14">
        <w:rPr>
          <w:rFonts w:ascii="Times New Roman" w:eastAsia="Times New Roman" w:hAnsi="Times New Roman" w:cs="Times New Roman"/>
          <w:szCs w:val="28"/>
          <w:lang w:eastAsia="en-US"/>
        </w:rPr>
        <w:t xml:space="preserve">огнетушащее вещество может быть газообразным, жидким или твердым. Обычные огнетушащие вещества включают воду, диоксид углерода, азот, аргон, химический порошок или пену. </w:t>
      </w:r>
    </w:p>
    <w:p w:rsidR="000777FF" w:rsidRDefault="000777FF"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b/>
          <w:bCs/>
          <w:sz w:val="28"/>
          <w:szCs w:val="28"/>
          <w:lang w:eastAsia="en-US"/>
        </w:rPr>
        <w:t>3.5</w:t>
      </w:r>
      <w:r w:rsidR="000777FF">
        <w:rPr>
          <w:rFonts w:ascii="Times New Roman" w:eastAsia="Times New Roman" w:hAnsi="Times New Roman" w:cs="Times New Roman"/>
          <w:b/>
          <w:bCs/>
          <w:sz w:val="28"/>
          <w:szCs w:val="28"/>
          <w:lang w:eastAsia="en-US"/>
        </w:rPr>
        <w:t xml:space="preserve"> </w:t>
      </w:r>
      <w:r w:rsidR="000777FF" w:rsidRPr="00B12E14">
        <w:rPr>
          <w:rFonts w:ascii="Times New Roman" w:eastAsia="Times New Roman" w:hAnsi="Times New Roman" w:cs="Times New Roman"/>
          <w:b/>
          <w:bCs/>
          <w:sz w:val="28"/>
          <w:szCs w:val="28"/>
          <w:lang w:eastAsia="en-US"/>
        </w:rPr>
        <w:t xml:space="preserve">Предотвращение </w:t>
      </w:r>
      <w:r w:rsidRPr="00B12E14">
        <w:rPr>
          <w:rFonts w:ascii="Times New Roman" w:eastAsia="Times New Roman" w:hAnsi="Times New Roman" w:cs="Times New Roman"/>
          <w:b/>
          <w:bCs/>
          <w:sz w:val="28"/>
          <w:szCs w:val="28"/>
          <w:lang w:eastAsia="en-US"/>
        </w:rPr>
        <w:t>пожара</w:t>
      </w:r>
      <w:r w:rsidR="000777FF">
        <w:rPr>
          <w:rFonts w:ascii="Times New Roman" w:eastAsia="Times New Roman" w:hAnsi="Times New Roman" w:cs="Times New Roman"/>
          <w:b/>
          <w:bCs/>
          <w:sz w:val="28"/>
          <w:szCs w:val="28"/>
          <w:lang w:eastAsia="en-US"/>
        </w:rPr>
        <w:t xml:space="preserve"> </w:t>
      </w:r>
      <w:r w:rsidR="000777FF" w:rsidRPr="000777FF">
        <w:rPr>
          <w:rFonts w:ascii="Times New Roman" w:eastAsia="Times New Roman" w:hAnsi="Times New Roman" w:cs="Times New Roman"/>
          <w:bCs/>
          <w:sz w:val="28"/>
          <w:szCs w:val="28"/>
          <w:lang w:eastAsia="en-US"/>
        </w:rPr>
        <w:t>(</w:t>
      </w:r>
      <w:proofErr w:type="spellStart"/>
      <w:r w:rsidR="000777FF" w:rsidRPr="000777FF">
        <w:rPr>
          <w:rFonts w:ascii="Times New Roman" w:eastAsia="Times New Roman" w:hAnsi="Times New Roman" w:cs="Times New Roman"/>
          <w:bCs/>
          <w:sz w:val="28"/>
          <w:szCs w:val="28"/>
          <w:lang w:eastAsia="en-US"/>
        </w:rPr>
        <w:t>fire</w:t>
      </w:r>
      <w:proofErr w:type="spellEnd"/>
      <w:r w:rsidR="000777FF" w:rsidRPr="000777FF">
        <w:rPr>
          <w:rFonts w:ascii="Times New Roman" w:eastAsia="Times New Roman" w:hAnsi="Times New Roman" w:cs="Times New Roman"/>
          <w:bCs/>
          <w:sz w:val="28"/>
          <w:szCs w:val="28"/>
          <w:lang w:eastAsia="en-US"/>
        </w:rPr>
        <w:t xml:space="preserve"> </w:t>
      </w:r>
      <w:proofErr w:type="spellStart"/>
      <w:r w:rsidR="000777FF" w:rsidRPr="000777FF">
        <w:rPr>
          <w:rFonts w:ascii="Times New Roman" w:eastAsia="Times New Roman" w:hAnsi="Times New Roman" w:cs="Times New Roman"/>
          <w:bCs/>
          <w:sz w:val="28"/>
          <w:szCs w:val="28"/>
          <w:lang w:eastAsia="en-US"/>
        </w:rPr>
        <w:t>prevention</w:t>
      </w:r>
      <w:proofErr w:type="spellEnd"/>
      <w:r w:rsidR="000777FF" w:rsidRPr="000777FF">
        <w:rPr>
          <w:rFonts w:ascii="Times New Roman" w:eastAsia="Times New Roman" w:hAnsi="Times New Roman" w:cs="Times New Roman"/>
          <w:bCs/>
          <w:sz w:val="28"/>
          <w:szCs w:val="28"/>
          <w:lang w:eastAsia="en-US"/>
        </w:rPr>
        <w:t>):</w:t>
      </w:r>
      <w:r w:rsidR="000777FF">
        <w:rPr>
          <w:rFonts w:ascii="Times New Roman" w:eastAsia="Times New Roman" w:hAnsi="Times New Roman" w:cs="Times New Roman"/>
          <w:bCs/>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 xml:space="preserve">Ряд мероприятий по предотвращению </w:t>
      </w:r>
      <w:r w:rsidRPr="000777FF">
        <w:rPr>
          <w:rFonts w:ascii="Times New Roman" w:eastAsia="Times New Roman" w:hAnsi="Times New Roman" w:cs="Times New Roman"/>
          <w:color w:val="auto"/>
          <w:spacing w:val="2"/>
          <w:sz w:val="28"/>
          <w:szCs w:val="28"/>
          <w:shd w:val="clear" w:color="auto" w:fill="FFFFFF"/>
        </w:rPr>
        <w:t>пожара</w:t>
      </w:r>
      <w:r w:rsidRPr="000777FF">
        <w:rPr>
          <w:rFonts w:ascii="Times New Roman" w:eastAsia="Times New Roman" w:hAnsi="Times New Roman" w:cs="Times New Roman"/>
          <w:iCs/>
          <w:color w:val="auto"/>
          <w:sz w:val="28"/>
          <w:szCs w:val="28"/>
          <w:lang w:eastAsia="en-US"/>
        </w:rPr>
        <w:t xml:space="preserve"> </w:t>
      </w:r>
      <w:r w:rsidRPr="000777FF">
        <w:rPr>
          <w:rFonts w:ascii="Times New Roman" w:eastAsia="Times New Roman" w:hAnsi="Times New Roman" w:cs="Times New Roman"/>
          <w:color w:val="auto"/>
          <w:sz w:val="28"/>
          <w:szCs w:val="28"/>
          <w:lang w:eastAsia="en-US"/>
        </w:rPr>
        <w:t>(</w:t>
      </w:r>
      <w:hyperlink w:anchor="bookmark4" w:history="1">
        <w:r w:rsidRPr="000777FF">
          <w:rPr>
            <w:rFonts w:ascii="Times New Roman" w:eastAsia="Times New Roman" w:hAnsi="Times New Roman" w:cs="Times New Roman"/>
            <w:color w:val="auto"/>
            <w:sz w:val="28"/>
            <w:szCs w:val="28"/>
            <w:lang w:eastAsia="en-US"/>
          </w:rPr>
          <w:t>3.3</w:t>
        </w:r>
      </w:hyperlink>
      <w:r w:rsidRPr="000777FF">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и/или ограничению последствий пожара</w:t>
      </w:r>
      <w:r w:rsidR="00F80E16">
        <w:rPr>
          <w:rFonts w:ascii="Times New Roman" w:eastAsia="Times New Roman" w:hAnsi="Times New Roman" w:cs="Times New Roman"/>
          <w:color w:val="auto"/>
          <w:spacing w:val="2"/>
          <w:sz w:val="28"/>
          <w:szCs w:val="28"/>
          <w:shd w:val="clear" w:color="auto" w:fill="FFFFFF"/>
        </w:rPr>
        <w:t>.</w:t>
      </w:r>
    </w:p>
    <w:p w:rsidR="000777FF" w:rsidRDefault="000777FF"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0777FF" w:rsidRDefault="000777FF" w:rsidP="00B12E14">
      <w:pPr>
        <w:widowControl/>
        <w:autoSpaceDE w:val="0"/>
        <w:autoSpaceDN w:val="0"/>
        <w:adjustRightInd w:val="0"/>
        <w:ind w:firstLine="720"/>
        <w:jc w:val="both"/>
        <w:rPr>
          <w:rFonts w:ascii="Times New Roman" w:eastAsia="Times New Roman" w:hAnsi="Times New Roman" w:cs="Times New Roman"/>
          <w:lang w:eastAsia="en-US"/>
        </w:rPr>
      </w:pPr>
      <w:r w:rsidRPr="000777FF">
        <w:rPr>
          <w:rFonts w:ascii="Times New Roman" w:eastAsia="Times New Roman" w:hAnsi="Times New Roman" w:cs="Times New Roman"/>
          <w:lang w:eastAsia="en-US"/>
        </w:rPr>
        <w:t>Примечание – Взято из</w:t>
      </w:r>
      <w:r w:rsidR="00B12E14" w:rsidRPr="000777FF">
        <w:rPr>
          <w:rFonts w:ascii="Times New Roman" w:eastAsia="Times New Roman" w:hAnsi="Times New Roman" w:cs="Times New Roman"/>
          <w:lang w:eastAsia="en-US"/>
        </w:rPr>
        <w:t xml:space="preserve"> </w:t>
      </w:r>
      <w:r w:rsidR="00B12E14" w:rsidRPr="000777FF">
        <w:rPr>
          <w:rFonts w:ascii="Times New Roman" w:eastAsia="Times New Roman" w:hAnsi="Times New Roman" w:cs="Times New Roman"/>
          <w:lang w:val="en-US" w:eastAsia="en-US"/>
        </w:rPr>
        <w:t>ISO</w:t>
      </w:r>
      <w:r w:rsidR="00B12E14" w:rsidRPr="000777FF">
        <w:rPr>
          <w:rFonts w:ascii="Times New Roman" w:eastAsia="Times New Roman" w:hAnsi="Times New Roman" w:cs="Times New Roman"/>
          <w:lang w:eastAsia="en-US"/>
        </w:rPr>
        <w:t xml:space="preserve"> 8421-1:1987, 1.21, изменение </w:t>
      </w:r>
      <w:r>
        <w:rPr>
          <w:rFonts w:ascii="Times New Roman" w:eastAsia="Times New Roman" w:hAnsi="Times New Roman" w:cs="Times New Roman"/>
          <w:lang w:eastAsia="en-US"/>
        </w:rPr>
        <w:t>-</w:t>
      </w:r>
      <w:r w:rsidR="00B12E14" w:rsidRPr="000777FF">
        <w:rPr>
          <w:rFonts w:ascii="Times New Roman" w:eastAsia="Times New Roman" w:hAnsi="Times New Roman" w:cs="Times New Roman"/>
          <w:lang w:eastAsia="en-US"/>
        </w:rPr>
        <w:t xml:space="preserve"> В определении добавлено слово «ряд».</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b/>
          <w:bCs/>
          <w:sz w:val="28"/>
          <w:szCs w:val="28"/>
          <w:lang w:eastAsia="en-US"/>
        </w:rPr>
        <w:t>3.6</w:t>
      </w:r>
      <w:r w:rsidR="000777FF">
        <w:rPr>
          <w:rFonts w:ascii="Times New Roman" w:eastAsia="Times New Roman" w:hAnsi="Times New Roman" w:cs="Times New Roman"/>
          <w:b/>
          <w:bCs/>
          <w:sz w:val="28"/>
          <w:szCs w:val="28"/>
          <w:lang w:eastAsia="en-US"/>
        </w:rPr>
        <w:t xml:space="preserve"> </w:t>
      </w:r>
      <w:r w:rsidR="000777FF" w:rsidRPr="00B12E14">
        <w:rPr>
          <w:rFonts w:ascii="Times New Roman" w:eastAsia="Times New Roman" w:hAnsi="Times New Roman" w:cs="Times New Roman"/>
          <w:b/>
          <w:bCs/>
          <w:sz w:val="28"/>
          <w:szCs w:val="28"/>
          <w:lang w:eastAsia="en-US"/>
        </w:rPr>
        <w:t xml:space="preserve">Противопожарная </w:t>
      </w:r>
      <w:r w:rsidRPr="00B12E14">
        <w:rPr>
          <w:rFonts w:ascii="Times New Roman" w:eastAsia="Times New Roman" w:hAnsi="Times New Roman" w:cs="Times New Roman"/>
          <w:b/>
          <w:bCs/>
          <w:sz w:val="28"/>
          <w:szCs w:val="28"/>
          <w:lang w:eastAsia="en-US"/>
        </w:rPr>
        <w:t>защита</w:t>
      </w:r>
      <w:r w:rsidR="000777FF">
        <w:rPr>
          <w:rFonts w:ascii="Times New Roman" w:eastAsia="Times New Roman" w:hAnsi="Times New Roman" w:cs="Times New Roman"/>
          <w:b/>
          <w:bCs/>
          <w:sz w:val="28"/>
          <w:szCs w:val="28"/>
          <w:lang w:eastAsia="en-US"/>
        </w:rPr>
        <w:t xml:space="preserve"> </w:t>
      </w:r>
      <w:r w:rsidR="000777FF" w:rsidRPr="000777FF">
        <w:rPr>
          <w:rFonts w:ascii="Times New Roman" w:eastAsia="Times New Roman" w:hAnsi="Times New Roman" w:cs="Times New Roman"/>
          <w:bCs/>
          <w:sz w:val="28"/>
          <w:szCs w:val="28"/>
          <w:lang w:eastAsia="en-US"/>
        </w:rPr>
        <w:t>(</w:t>
      </w:r>
      <w:proofErr w:type="spellStart"/>
      <w:r w:rsidR="000777FF" w:rsidRPr="000777FF">
        <w:rPr>
          <w:rFonts w:ascii="Times New Roman" w:eastAsia="Times New Roman" w:hAnsi="Times New Roman" w:cs="Times New Roman"/>
          <w:bCs/>
          <w:sz w:val="28"/>
          <w:szCs w:val="28"/>
          <w:lang w:eastAsia="en-US"/>
        </w:rPr>
        <w:t>fire</w:t>
      </w:r>
      <w:proofErr w:type="spellEnd"/>
      <w:r w:rsidR="000777FF" w:rsidRPr="000777FF">
        <w:rPr>
          <w:rFonts w:ascii="Times New Roman" w:eastAsia="Times New Roman" w:hAnsi="Times New Roman" w:cs="Times New Roman"/>
          <w:bCs/>
          <w:sz w:val="28"/>
          <w:szCs w:val="28"/>
          <w:lang w:eastAsia="en-US"/>
        </w:rPr>
        <w:t xml:space="preserve"> </w:t>
      </w:r>
      <w:proofErr w:type="spellStart"/>
      <w:r w:rsidR="000777FF" w:rsidRPr="000777FF">
        <w:rPr>
          <w:rFonts w:ascii="Times New Roman" w:eastAsia="Times New Roman" w:hAnsi="Times New Roman" w:cs="Times New Roman"/>
          <w:bCs/>
          <w:sz w:val="28"/>
          <w:szCs w:val="28"/>
          <w:lang w:eastAsia="en-US"/>
        </w:rPr>
        <w:t>protection</w:t>
      </w:r>
      <w:proofErr w:type="spellEnd"/>
      <w:r w:rsidR="000777FF" w:rsidRPr="000777FF">
        <w:rPr>
          <w:rFonts w:ascii="Times New Roman" w:eastAsia="Times New Roman" w:hAnsi="Times New Roman" w:cs="Times New Roman"/>
          <w:bCs/>
          <w:sz w:val="28"/>
          <w:szCs w:val="28"/>
          <w:lang w:eastAsia="en-US"/>
        </w:rPr>
        <w:t>):</w:t>
      </w:r>
      <w:r w:rsidR="000777FF">
        <w:rPr>
          <w:rFonts w:ascii="Times New Roman" w:eastAsia="Times New Roman" w:hAnsi="Times New Roman" w:cs="Times New Roman"/>
          <w:bCs/>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 xml:space="preserve">Ряд мероприятий, таких как конструктивные особенности, системы, оборудование, сооружения или другие устройства, которые снижают риск возникновения пожара для людей и имущества и предназначены для оповещения, тушения или ограничения распространения </w:t>
      </w:r>
      <w:r w:rsidRPr="000777FF">
        <w:rPr>
          <w:rFonts w:ascii="Times New Roman" w:eastAsia="Times New Roman" w:hAnsi="Times New Roman" w:cs="Times New Roman"/>
          <w:color w:val="auto"/>
          <w:spacing w:val="2"/>
          <w:sz w:val="28"/>
          <w:szCs w:val="28"/>
          <w:shd w:val="clear" w:color="auto" w:fill="FFFFFF"/>
        </w:rPr>
        <w:t>огня</w:t>
      </w:r>
      <w:r w:rsidRPr="000777FF">
        <w:rPr>
          <w:rFonts w:ascii="Times New Roman" w:eastAsia="Times New Roman" w:hAnsi="Times New Roman" w:cs="Times New Roman"/>
          <w:color w:val="auto"/>
          <w:sz w:val="28"/>
          <w:szCs w:val="28"/>
          <w:lang w:eastAsia="en-US"/>
        </w:rPr>
        <w:t xml:space="preserve"> (</w:t>
      </w:r>
      <w:hyperlink w:anchor="bookmark4" w:history="1">
        <w:r w:rsidRPr="000777FF">
          <w:rPr>
            <w:rFonts w:ascii="Times New Roman" w:eastAsia="Times New Roman" w:hAnsi="Times New Roman" w:cs="Times New Roman"/>
            <w:color w:val="auto"/>
            <w:sz w:val="28"/>
            <w:szCs w:val="28"/>
            <w:lang w:eastAsia="en-US"/>
          </w:rPr>
          <w:t>3.3</w:t>
        </w:r>
      </w:hyperlink>
      <w:r w:rsidRPr="000777FF">
        <w:rPr>
          <w:rFonts w:ascii="Times New Roman" w:eastAsia="Times New Roman" w:hAnsi="Times New Roman" w:cs="Times New Roman"/>
          <w:color w:val="auto"/>
          <w:sz w:val="28"/>
          <w:szCs w:val="28"/>
          <w:lang w:eastAsia="en-US"/>
        </w:rPr>
        <w:t>)</w:t>
      </w:r>
      <w:r w:rsidR="00E53B2B">
        <w:rPr>
          <w:rFonts w:ascii="Times New Roman" w:eastAsia="Times New Roman" w:hAnsi="Times New Roman" w:cs="Times New Roman"/>
          <w:color w:val="auto"/>
          <w:sz w:val="28"/>
          <w:szCs w:val="28"/>
          <w:lang w:eastAsia="en-US"/>
        </w:rPr>
        <w:t>.</w:t>
      </w:r>
    </w:p>
    <w:p w:rsidR="00E53B2B" w:rsidRDefault="00E53B2B"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p>
    <w:p w:rsidR="00B12E14" w:rsidRPr="00E53B2B" w:rsidRDefault="00E53B2B" w:rsidP="00B12E14">
      <w:pPr>
        <w:widowControl/>
        <w:autoSpaceDE w:val="0"/>
        <w:autoSpaceDN w:val="0"/>
        <w:adjustRightInd w:val="0"/>
        <w:ind w:firstLine="720"/>
        <w:jc w:val="both"/>
        <w:rPr>
          <w:rFonts w:ascii="Times New Roman" w:eastAsia="Times New Roman" w:hAnsi="Times New Roman" w:cs="Times New Roman"/>
          <w:lang w:eastAsia="en-US"/>
        </w:rPr>
      </w:pPr>
      <w:r w:rsidRPr="00E53B2B">
        <w:rPr>
          <w:rFonts w:ascii="Times New Roman" w:eastAsia="Times New Roman" w:hAnsi="Times New Roman" w:cs="Times New Roman"/>
          <w:color w:val="auto"/>
          <w:lang w:eastAsia="en-US"/>
        </w:rPr>
        <w:t xml:space="preserve">Примечание – Взято из </w:t>
      </w:r>
      <w:r w:rsidR="00B12E14" w:rsidRPr="00E53B2B">
        <w:rPr>
          <w:rFonts w:ascii="Times New Roman" w:eastAsia="Times New Roman" w:hAnsi="Times New Roman" w:cs="Times New Roman"/>
          <w:lang w:val="en-US" w:eastAsia="en-US"/>
        </w:rPr>
        <w:t>ISO</w:t>
      </w:r>
      <w:r w:rsidR="00B12E14" w:rsidRPr="00E53B2B">
        <w:rPr>
          <w:rFonts w:ascii="Times New Roman" w:eastAsia="Times New Roman" w:hAnsi="Times New Roman" w:cs="Times New Roman"/>
          <w:lang w:eastAsia="en-US"/>
        </w:rPr>
        <w:t xml:space="preserve"> 8421-1:1987, 1.23, изменение</w:t>
      </w:r>
      <w:r w:rsidRPr="00E53B2B">
        <w:rPr>
          <w:rFonts w:ascii="Times New Roman" w:eastAsia="Times New Roman" w:hAnsi="Times New Roman" w:cs="Times New Roman"/>
          <w:lang w:eastAsia="en-US"/>
        </w:rPr>
        <w:t xml:space="preserve"> - </w:t>
      </w:r>
      <w:r w:rsidR="00B12E14" w:rsidRPr="00E53B2B">
        <w:rPr>
          <w:rFonts w:ascii="Times New Roman" w:eastAsia="Times New Roman" w:hAnsi="Times New Roman" w:cs="Times New Roman"/>
          <w:lang w:eastAsia="en-US"/>
        </w:rPr>
        <w:t>В определении добавлены слова «ряд мероприятий, таких как».</w:t>
      </w:r>
    </w:p>
    <w:p w:rsidR="00E53B2B" w:rsidRDefault="00E53B2B"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E53B2B" w:rsidRDefault="00B12E14" w:rsidP="00E53B2B">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3.7</w:t>
      </w:r>
      <w:r w:rsidR="00E53B2B">
        <w:rPr>
          <w:rFonts w:ascii="Times New Roman" w:eastAsia="Times New Roman" w:hAnsi="Times New Roman" w:cs="Times New Roman"/>
          <w:b/>
          <w:bCs/>
          <w:sz w:val="28"/>
          <w:szCs w:val="28"/>
          <w:lang w:eastAsia="en-US"/>
        </w:rPr>
        <w:t xml:space="preserve"> </w:t>
      </w:r>
      <w:r w:rsidR="00E53B2B" w:rsidRPr="00B12E14">
        <w:rPr>
          <w:rFonts w:ascii="Times New Roman" w:eastAsia="Times New Roman" w:hAnsi="Times New Roman" w:cs="Times New Roman"/>
          <w:b/>
          <w:bCs/>
          <w:sz w:val="28"/>
          <w:szCs w:val="28"/>
          <w:lang w:eastAsia="en-US"/>
        </w:rPr>
        <w:t xml:space="preserve">Система </w:t>
      </w:r>
      <w:r w:rsidR="00E53B2B">
        <w:rPr>
          <w:rFonts w:ascii="Times New Roman" w:eastAsia="Times New Roman" w:hAnsi="Times New Roman" w:cs="Times New Roman"/>
          <w:b/>
          <w:bCs/>
          <w:sz w:val="28"/>
          <w:szCs w:val="28"/>
          <w:lang w:eastAsia="en-US"/>
        </w:rPr>
        <w:t xml:space="preserve">подавления огня </w:t>
      </w:r>
      <w:r w:rsidR="00E53B2B" w:rsidRPr="00E53B2B">
        <w:rPr>
          <w:rFonts w:ascii="Times New Roman" w:eastAsia="Times New Roman" w:hAnsi="Times New Roman" w:cs="Times New Roman"/>
          <w:bCs/>
          <w:sz w:val="28"/>
          <w:szCs w:val="28"/>
          <w:lang w:eastAsia="en-US"/>
        </w:rPr>
        <w:t>(</w:t>
      </w:r>
      <w:proofErr w:type="spellStart"/>
      <w:r w:rsidR="00E53B2B" w:rsidRPr="00E53B2B">
        <w:rPr>
          <w:rFonts w:ascii="Times New Roman" w:eastAsia="Times New Roman" w:hAnsi="Times New Roman" w:cs="Times New Roman"/>
          <w:bCs/>
          <w:sz w:val="28"/>
          <w:szCs w:val="28"/>
          <w:lang w:eastAsia="en-US"/>
        </w:rPr>
        <w:t>fire</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suppression</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system</w:t>
      </w:r>
      <w:proofErr w:type="spellEnd"/>
      <w:r w:rsidR="00E53B2B" w:rsidRPr="00E53B2B">
        <w:rPr>
          <w:rFonts w:ascii="Times New Roman" w:eastAsia="Times New Roman" w:hAnsi="Times New Roman" w:cs="Times New Roman"/>
          <w:bCs/>
          <w:sz w:val="28"/>
          <w:szCs w:val="28"/>
          <w:lang w:eastAsia="en-US"/>
        </w:rPr>
        <w:t xml:space="preserve">): </w:t>
      </w:r>
      <w:r w:rsidRPr="00B12E14">
        <w:rPr>
          <w:rFonts w:ascii="Times New Roman" w:eastAsia="Times New Roman" w:hAnsi="Times New Roman" w:cs="Times New Roman"/>
          <w:sz w:val="28"/>
          <w:szCs w:val="28"/>
          <w:lang w:eastAsia="en-US"/>
        </w:rPr>
        <w:t xml:space="preserve">Техническая система для борьбы с </w:t>
      </w:r>
      <w:r w:rsidRPr="00E53B2B">
        <w:rPr>
          <w:rFonts w:ascii="Times New Roman" w:eastAsia="Times New Roman" w:hAnsi="Times New Roman" w:cs="Times New Roman"/>
          <w:color w:val="auto"/>
          <w:sz w:val="28"/>
          <w:szCs w:val="28"/>
          <w:lang w:eastAsia="en-US"/>
        </w:rPr>
        <w:t>огнем (</w:t>
      </w:r>
      <w:hyperlink w:anchor="bookmark4" w:history="1">
        <w:r w:rsidRPr="00E53B2B">
          <w:rPr>
            <w:rFonts w:ascii="Times New Roman" w:eastAsia="Times New Roman" w:hAnsi="Times New Roman" w:cs="Times New Roman"/>
            <w:color w:val="auto"/>
            <w:sz w:val="28"/>
            <w:szCs w:val="28"/>
            <w:lang w:eastAsia="en-US"/>
          </w:rPr>
          <w:t>3.3</w:t>
        </w:r>
      </w:hyperlink>
      <w:r w:rsidRPr="00E53B2B">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z w:val="28"/>
          <w:szCs w:val="28"/>
          <w:lang w:eastAsia="en-US"/>
        </w:rPr>
        <w:t>и для уменьшения вредн</w:t>
      </w:r>
      <w:r w:rsidR="00F80E16">
        <w:rPr>
          <w:rFonts w:ascii="Times New Roman" w:eastAsia="Times New Roman" w:hAnsi="Times New Roman" w:cs="Times New Roman"/>
          <w:sz w:val="28"/>
          <w:szCs w:val="28"/>
          <w:lang w:eastAsia="en-US"/>
        </w:rPr>
        <w:t>ого воздействия пламени и тепла.</w:t>
      </w:r>
    </w:p>
    <w:p w:rsidR="00E53B2B" w:rsidRDefault="00E53B2B"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B12E14" w:rsidRDefault="00E53B2B"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 </w:t>
      </w:r>
      <w:r w:rsidR="00B12E14" w:rsidRPr="00B12E14">
        <w:rPr>
          <w:rFonts w:ascii="Times New Roman" w:eastAsia="Times New Roman" w:hAnsi="Times New Roman" w:cs="Times New Roman"/>
          <w:szCs w:val="28"/>
          <w:lang w:eastAsia="en-US"/>
        </w:rPr>
        <w:t>Для тушения пожара могут потребоваться дополнительные устройства.</w:t>
      </w:r>
    </w:p>
    <w:p w:rsidR="00E53B2B" w:rsidRDefault="00E53B2B"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E53B2B">
      <w:pPr>
        <w:widowControl/>
        <w:autoSpaceDE w:val="0"/>
        <w:autoSpaceDN w:val="0"/>
        <w:adjustRightInd w:val="0"/>
        <w:ind w:firstLine="720"/>
        <w:jc w:val="both"/>
        <w:rPr>
          <w:rFonts w:ascii="Times New Roman" w:eastAsia="Times New Roman" w:hAnsi="Times New Roman" w:cs="Times New Roman"/>
          <w:color w:val="auto"/>
          <w:spacing w:val="2"/>
          <w:sz w:val="28"/>
          <w:szCs w:val="28"/>
        </w:rPr>
      </w:pPr>
      <w:r w:rsidRPr="00B12E14">
        <w:rPr>
          <w:rFonts w:ascii="Times New Roman" w:eastAsia="Times New Roman" w:hAnsi="Times New Roman" w:cs="Times New Roman"/>
          <w:b/>
          <w:bCs/>
          <w:sz w:val="28"/>
          <w:szCs w:val="28"/>
          <w:lang w:eastAsia="en-US"/>
        </w:rPr>
        <w:t>3.8</w:t>
      </w:r>
      <w:r w:rsidR="00E53B2B">
        <w:rPr>
          <w:rFonts w:ascii="Times New Roman" w:eastAsia="Times New Roman" w:hAnsi="Times New Roman" w:cs="Times New Roman"/>
          <w:b/>
          <w:bCs/>
          <w:sz w:val="28"/>
          <w:szCs w:val="28"/>
          <w:lang w:eastAsia="en-US"/>
        </w:rPr>
        <w:t xml:space="preserve"> </w:t>
      </w:r>
      <w:r w:rsidR="00E53B2B" w:rsidRPr="00B12E14">
        <w:rPr>
          <w:rFonts w:ascii="Times New Roman" w:eastAsia="Times New Roman" w:hAnsi="Times New Roman" w:cs="Times New Roman"/>
          <w:b/>
          <w:bCs/>
          <w:sz w:val="28"/>
          <w:szCs w:val="28"/>
          <w:lang w:eastAsia="en-US"/>
        </w:rPr>
        <w:t xml:space="preserve">Энергия </w:t>
      </w:r>
      <w:r w:rsidRPr="00B12E14">
        <w:rPr>
          <w:rFonts w:ascii="Times New Roman" w:eastAsia="Times New Roman" w:hAnsi="Times New Roman" w:cs="Times New Roman"/>
          <w:b/>
          <w:bCs/>
          <w:sz w:val="28"/>
          <w:szCs w:val="28"/>
          <w:lang w:eastAsia="en-US"/>
        </w:rPr>
        <w:t>воспламенения</w:t>
      </w:r>
      <w:r w:rsidR="00E53B2B">
        <w:rPr>
          <w:rFonts w:ascii="Times New Roman" w:eastAsia="Times New Roman" w:hAnsi="Times New Roman" w:cs="Times New Roman"/>
          <w:b/>
          <w:bCs/>
          <w:sz w:val="28"/>
          <w:szCs w:val="28"/>
          <w:lang w:eastAsia="en-US"/>
        </w:rPr>
        <w:t xml:space="preserve"> </w:t>
      </w:r>
      <w:r w:rsidR="00E53B2B">
        <w:rPr>
          <w:rFonts w:ascii="Times New Roman" w:eastAsia="Times New Roman" w:hAnsi="Times New Roman" w:cs="Times New Roman"/>
          <w:bCs/>
          <w:sz w:val="28"/>
          <w:szCs w:val="28"/>
          <w:lang w:eastAsia="en-US"/>
        </w:rPr>
        <w:t>(</w:t>
      </w:r>
      <w:proofErr w:type="spellStart"/>
      <w:r w:rsidR="00E53B2B" w:rsidRPr="00E53B2B">
        <w:rPr>
          <w:rFonts w:ascii="Times New Roman" w:eastAsia="Times New Roman" w:hAnsi="Times New Roman" w:cs="Times New Roman"/>
          <w:bCs/>
          <w:sz w:val="28"/>
          <w:szCs w:val="28"/>
          <w:lang w:eastAsia="en-US"/>
        </w:rPr>
        <w:t>ignition</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energy</w:t>
      </w:r>
      <w:proofErr w:type="spellEnd"/>
      <w:r w:rsidR="00E53B2B">
        <w:rPr>
          <w:rFonts w:ascii="Times New Roman" w:eastAsia="Times New Roman" w:hAnsi="Times New Roman" w:cs="Times New Roman"/>
          <w:bCs/>
          <w:sz w:val="28"/>
          <w:szCs w:val="28"/>
          <w:lang w:eastAsia="en-US"/>
        </w:rPr>
        <w:t xml:space="preserve">): </w:t>
      </w:r>
      <w:bookmarkStart w:id="1" w:name="bookmark5"/>
      <w:r w:rsidRPr="00B12E14">
        <w:rPr>
          <w:rFonts w:ascii="Times New Roman" w:eastAsia="Times New Roman" w:hAnsi="Times New Roman" w:cs="Times New Roman"/>
          <w:color w:val="auto"/>
          <w:spacing w:val="2"/>
          <w:sz w:val="28"/>
          <w:szCs w:val="28"/>
        </w:rPr>
        <w:t>Энергия, необходимая для воспламенения</w:t>
      </w:r>
      <w:r w:rsidR="00F80E16">
        <w:rPr>
          <w:rFonts w:ascii="Times New Roman" w:eastAsia="Times New Roman" w:hAnsi="Times New Roman" w:cs="Times New Roman"/>
          <w:color w:val="auto"/>
          <w:spacing w:val="2"/>
          <w:sz w:val="28"/>
          <w:szCs w:val="28"/>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b/>
          <w:bCs/>
          <w:sz w:val="28"/>
          <w:szCs w:val="28"/>
        </w:rPr>
        <w:t>3</w:t>
      </w:r>
      <w:bookmarkEnd w:id="1"/>
      <w:r w:rsidRPr="00B12E14">
        <w:rPr>
          <w:rFonts w:ascii="Times New Roman" w:eastAsia="Times New Roman" w:hAnsi="Times New Roman" w:cs="Times New Roman"/>
          <w:b/>
          <w:bCs/>
          <w:sz w:val="28"/>
          <w:szCs w:val="28"/>
        </w:rPr>
        <w:t>.9</w:t>
      </w:r>
      <w:r w:rsidR="00E53B2B">
        <w:rPr>
          <w:rFonts w:ascii="Times New Roman" w:eastAsia="Times New Roman" w:hAnsi="Times New Roman" w:cs="Times New Roman"/>
          <w:b/>
          <w:bCs/>
          <w:sz w:val="28"/>
          <w:szCs w:val="28"/>
        </w:rPr>
        <w:t xml:space="preserve"> </w:t>
      </w:r>
      <w:r w:rsidR="00E53B2B" w:rsidRPr="00B12E14">
        <w:rPr>
          <w:rFonts w:ascii="Times New Roman" w:eastAsia="Times New Roman" w:hAnsi="Times New Roman" w:cs="Times New Roman"/>
          <w:b/>
          <w:bCs/>
          <w:sz w:val="28"/>
          <w:szCs w:val="28"/>
          <w:lang w:eastAsia="en-US"/>
        </w:rPr>
        <w:t>Смазочно</w:t>
      </w:r>
      <w:r w:rsidRPr="00B12E14">
        <w:rPr>
          <w:rFonts w:ascii="Times New Roman" w:eastAsia="Times New Roman" w:hAnsi="Times New Roman" w:cs="Times New Roman"/>
          <w:b/>
          <w:bCs/>
          <w:sz w:val="28"/>
          <w:szCs w:val="28"/>
          <w:lang w:eastAsia="en-US"/>
        </w:rPr>
        <w:t>-охлаждающая жидкость с низким испарением</w:t>
      </w:r>
      <w:r w:rsidR="00E53B2B">
        <w:rPr>
          <w:rFonts w:ascii="Times New Roman" w:eastAsia="Times New Roman" w:hAnsi="Times New Roman" w:cs="Times New Roman"/>
          <w:b/>
          <w:bCs/>
          <w:sz w:val="28"/>
          <w:szCs w:val="28"/>
          <w:lang w:eastAsia="en-US"/>
        </w:rPr>
        <w:t xml:space="preserve"> </w:t>
      </w:r>
      <w:r w:rsidR="00E53B2B" w:rsidRPr="00E53B2B">
        <w:rPr>
          <w:rFonts w:ascii="Times New Roman" w:eastAsia="Times New Roman" w:hAnsi="Times New Roman" w:cs="Times New Roman"/>
          <w:bCs/>
          <w:sz w:val="28"/>
          <w:szCs w:val="28"/>
          <w:lang w:eastAsia="en-US"/>
        </w:rPr>
        <w:t>(</w:t>
      </w:r>
      <w:proofErr w:type="spellStart"/>
      <w:r w:rsidR="00E53B2B" w:rsidRPr="00E53B2B">
        <w:rPr>
          <w:rFonts w:ascii="Times New Roman" w:eastAsia="Times New Roman" w:hAnsi="Times New Roman" w:cs="Times New Roman"/>
          <w:bCs/>
          <w:sz w:val="28"/>
          <w:szCs w:val="28"/>
          <w:lang w:eastAsia="en-US"/>
        </w:rPr>
        <w:t>low</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evaporation</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metalworking</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fluid</w:t>
      </w:r>
      <w:proofErr w:type="spellEnd"/>
      <w:r w:rsidR="00E53B2B" w:rsidRPr="00E53B2B">
        <w:rPr>
          <w:rFonts w:ascii="Times New Roman" w:eastAsia="Times New Roman" w:hAnsi="Times New Roman" w:cs="Times New Roman"/>
          <w:bCs/>
          <w:sz w:val="28"/>
          <w:szCs w:val="28"/>
          <w:lang w:eastAsia="en-US"/>
        </w:rPr>
        <w:t>)</w:t>
      </w:r>
      <w:r w:rsidR="00E53B2B">
        <w:rPr>
          <w:rFonts w:ascii="Times New Roman" w:eastAsia="Times New Roman" w:hAnsi="Times New Roman" w:cs="Times New Roman"/>
          <w:b/>
          <w:bCs/>
          <w:sz w:val="28"/>
          <w:szCs w:val="28"/>
          <w:lang w:eastAsia="en-US"/>
        </w:rPr>
        <w:t xml:space="preserve"> </w:t>
      </w:r>
      <w:r w:rsidRPr="00B12E14">
        <w:rPr>
          <w:rFonts w:ascii="Times New Roman" w:eastAsia="Times New Roman" w:hAnsi="Times New Roman" w:cs="Times New Roman"/>
          <w:b/>
          <w:bCs/>
          <w:sz w:val="28"/>
          <w:szCs w:val="28"/>
          <w:lang w:eastAsia="en-US"/>
        </w:rPr>
        <w:t>смазочно-охлаждающая жидкость с низким уровнем выбросов</w:t>
      </w:r>
      <w:r w:rsidR="00E53B2B">
        <w:rPr>
          <w:rFonts w:ascii="Times New Roman" w:eastAsia="Times New Roman" w:hAnsi="Times New Roman" w:cs="Times New Roman"/>
          <w:b/>
          <w:bCs/>
          <w:sz w:val="28"/>
          <w:szCs w:val="28"/>
          <w:lang w:eastAsia="en-US"/>
        </w:rPr>
        <w:t xml:space="preserve"> </w:t>
      </w:r>
      <w:r w:rsidR="00E53B2B" w:rsidRPr="00E53B2B">
        <w:rPr>
          <w:rFonts w:ascii="Times New Roman" w:eastAsia="Times New Roman" w:hAnsi="Times New Roman" w:cs="Times New Roman"/>
          <w:bCs/>
          <w:sz w:val="28"/>
          <w:szCs w:val="28"/>
          <w:lang w:eastAsia="en-US"/>
        </w:rPr>
        <w:t>(</w:t>
      </w:r>
      <w:proofErr w:type="spellStart"/>
      <w:r w:rsidR="00E53B2B" w:rsidRPr="00E53B2B">
        <w:rPr>
          <w:rFonts w:ascii="Times New Roman" w:eastAsia="Times New Roman" w:hAnsi="Times New Roman" w:cs="Times New Roman"/>
          <w:bCs/>
          <w:sz w:val="28"/>
          <w:szCs w:val="28"/>
          <w:lang w:eastAsia="en-US"/>
        </w:rPr>
        <w:t>low-emission</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metalworking</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fluid</w:t>
      </w:r>
      <w:proofErr w:type="spellEnd"/>
      <w:r w:rsidR="00E53B2B" w:rsidRPr="00E53B2B">
        <w:rPr>
          <w:rFonts w:ascii="Times New Roman" w:eastAsia="Times New Roman" w:hAnsi="Times New Roman" w:cs="Times New Roman"/>
          <w:bCs/>
          <w:sz w:val="28"/>
          <w:szCs w:val="28"/>
          <w:lang w:eastAsia="en-US"/>
        </w:rPr>
        <w:t>):</w:t>
      </w:r>
      <w:r w:rsidR="00E53B2B">
        <w:rPr>
          <w:rFonts w:ascii="Times New Roman" w:eastAsia="Times New Roman" w:hAnsi="Times New Roman" w:cs="Times New Roman"/>
          <w:b/>
          <w:bCs/>
          <w:sz w:val="28"/>
          <w:szCs w:val="28"/>
          <w:lang w:eastAsia="en-US"/>
        </w:rPr>
        <w:t xml:space="preserve"> </w:t>
      </w:r>
      <w:r w:rsidRPr="00B12E14">
        <w:rPr>
          <w:rFonts w:ascii="Times New Roman" w:eastAsia="Times New Roman" w:hAnsi="Times New Roman" w:cs="Times New Roman"/>
          <w:sz w:val="28"/>
          <w:szCs w:val="28"/>
          <w:lang w:eastAsia="en-US"/>
        </w:rPr>
        <w:t>Смазочно-охлаждающая жидкость, состоящая из низко испаряющейся базовой среды и противотуманных добавок</w:t>
      </w:r>
      <w:r w:rsidR="00F80E16">
        <w:rPr>
          <w:rFonts w:ascii="Times New Roman" w:eastAsia="Times New Roman" w:hAnsi="Times New Roman" w:cs="Times New Roman"/>
          <w:sz w:val="28"/>
          <w:szCs w:val="28"/>
          <w:lang w:eastAsia="en-US"/>
        </w:rPr>
        <w:t>.</w:t>
      </w:r>
    </w:p>
    <w:p w:rsidR="00E53B2B" w:rsidRDefault="00E53B2B"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B12E14" w:rsidRDefault="00E53B2B"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Примечание </w:t>
      </w:r>
      <w:r>
        <w:rPr>
          <w:rFonts w:ascii="Times New Roman" w:eastAsia="Times New Roman" w:hAnsi="Times New Roman" w:cs="Times New Roman"/>
          <w:szCs w:val="28"/>
          <w:lang w:eastAsia="en-US"/>
        </w:rPr>
        <w:t xml:space="preserve">- </w:t>
      </w:r>
      <w:r w:rsidR="00B12E14" w:rsidRPr="00B12E14">
        <w:rPr>
          <w:rFonts w:ascii="Times New Roman" w:eastAsia="Times New Roman" w:hAnsi="Times New Roman" w:cs="Times New Roman"/>
          <w:szCs w:val="28"/>
          <w:lang w:eastAsia="en-US"/>
        </w:rPr>
        <w:t>Базовые среды с низким уровнем испарения - это базовые масла, состоящие из минеральных масел с низким уровнем испарения, синтетических сложных эфиров и/или специальных жидкостей.</w:t>
      </w:r>
    </w:p>
    <w:p w:rsidR="00E53B2B" w:rsidRDefault="00E53B2B"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pacing w:val="2"/>
          <w:sz w:val="28"/>
          <w:szCs w:val="28"/>
          <w:shd w:val="clear" w:color="auto" w:fill="FFFFFF"/>
        </w:rPr>
      </w:pPr>
      <w:r w:rsidRPr="00B12E14">
        <w:rPr>
          <w:rFonts w:ascii="Times New Roman" w:eastAsia="Times New Roman" w:hAnsi="Times New Roman" w:cs="Times New Roman"/>
          <w:b/>
          <w:bCs/>
          <w:sz w:val="28"/>
          <w:szCs w:val="28"/>
        </w:rPr>
        <w:t>3.10</w:t>
      </w:r>
      <w:r w:rsidR="00E53B2B">
        <w:rPr>
          <w:rFonts w:ascii="Times New Roman" w:eastAsia="Times New Roman" w:hAnsi="Times New Roman" w:cs="Times New Roman"/>
          <w:b/>
          <w:bCs/>
          <w:sz w:val="28"/>
          <w:szCs w:val="28"/>
        </w:rPr>
        <w:t xml:space="preserve"> </w:t>
      </w:r>
      <w:r w:rsidR="00E53B2B" w:rsidRPr="00B12E14">
        <w:rPr>
          <w:rFonts w:ascii="Times New Roman" w:eastAsia="Times New Roman" w:hAnsi="Times New Roman" w:cs="Times New Roman"/>
          <w:b/>
          <w:bCs/>
          <w:sz w:val="28"/>
          <w:szCs w:val="28"/>
          <w:lang w:eastAsia="en-US"/>
        </w:rPr>
        <w:t>Перегрев</w:t>
      </w:r>
      <w:r w:rsidR="00E53B2B">
        <w:rPr>
          <w:rFonts w:ascii="Times New Roman" w:eastAsia="Times New Roman" w:hAnsi="Times New Roman" w:cs="Times New Roman"/>
          <w:b/>
          <w:bCs/>
          <w:sz w:val="28"/>
          <w:szCs w:val="28"/>
          <w:lang w:eastAsia="en-US"/>
        </w:rPr>
        <w:t xml:space="preserve"> </w:t>
      </w:r>
      <w:r w:rsidR="00E53B2B" w:rsidRPr="00E53B2B">
        <w:rPr>
          <w:rFonts w:ascii="Times New Roman" w:eastAsia="Times New Roman" w:hAnsi="Times New Roman" w:cs="Times New Roman"/>
          <w:bCs/>
          <w:sz w:val="28"/>
          <w:szCs w:val="28"/>
          <w:lang w:eastAsia="en-US"/>
        </w:rPr>
        <w:t>(</w:t>
      </w:r>
      <w:proofErr w:type="spellStart"/>
      <w:r w:rsidR="00E53B2B" w:rsidRPr="00E53B2B">
        <w:rPr>
          <w:rFonts w:ascii="Times New Roman" w:eastAsia="Times New Roman" w:hAnsi="Times New Roman" w:cs="Times New Roman"/>
          <w:bCs/>
          <w:sz w:val="28"/>
          <w:szCs w:val="28"/>
          <w:lang w:eastAsia="en-US"/>
        </w:rPr>
        <w:t>overheating</w:t>
      </w:r>
      <w:proofErr w:type="spellEnd"/>
      <w:r w:rsidR="00E53B2B" w:rsidRPr="00E53B2B">
        <w:rPr>
          <w:rFonts w:ascii="Times New Roman" w:eastAsia="Times New Roman" w:hAnsi="Times New Roman" w:cs="Times New Roman"/>
          <w:bCs/>
          <w:sz w:val="28"/>
          <w:szCs w:val="28"/>
          <w:lang w:eastAsia="en-US"/>
        </w:rPr>
        <w:t>):</w:t>
      </w:r>
      <w:r w:rsidR="00E53B2B">
        <w:rPr>
          <w:rFonts w:ascii="Times New Roman" w:eastAsia="Times New Roman" w:hAnsi="Times New Roman" w:cs="Times New Roman"/>
          <w:b/>
          <w:bCs/>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Неуправляемое повышение температуры.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b/>
          <w:bCs/>
          <w:sz w:val="28"/>
          <w:szCs w:val="28"/>
          <w:lang w:eastAsia="en-US"/>
        </w:rPr>
        <w:lastRenderedPageBreak/>
        <w:t>3.11</w:t>
      </w:r>
      <w:r w:rsidR="00E53B2B">
        <w:rPr>
          <w:rFonts w:ascii="Times New Roman" w:eastAsia="Times New Roman" w:hAnsi="Times New Roman" w:cs="Times New Roman"/>
          <w:b/>
          <w:bCs/>
          <w:sz w:val="28"/>
          <w:szCs w:val="28"/>
          <w:lang w:eastAsia="en-US"/>
        </w:rPr>
        <w:t xml:space="preserve"> </w:t>
      </w:r>
      <w:r w:rsidR="00E53B2B" w:rsidRPr="00B12E14">
        <w:rPr>
          <w:rFonts w:ascii="Times New Roman" w:eastAsia="Times New Roman" w:hAnsi="Times New Roman" w:cs="Times New Roman"/>
          <w:b/>
          <w:bCs/>
          <w:sz w:val="28"/>
          <w:szCs w:val="28"/>
          <w:lang w:eastAsia="en-US"/>
        </w:rPr>
        <w:t xml:space="preserve">Устройство </w:t>
      </w:r>
      <w:r w:rsidRPr="00B12E14">
        <w:rPr>
          <w:rFonts w:ascii="Times New Roman" w:eastAsia="Times New Roman" w:hAnsi="Times New Roman" w:cs="Times New Roman"/>
          <w:b/>
          <w:bCs/>
          <w:sz w:val="28"/>
          <w:szCs w:val="28"/>
          <w:lang w:eastAsia="en-US"/>
        </w:rPr>
        <w:t>аварийной сигнализации</w:t>
      </w:r>
      <w:r w:rsidR="00E53B2B" w:rsidRPr="00E53B2B">
        <w:t xml:space="preserve"> </w:t>
      </w:r>
      <w:r w:rsidR="00E53B2B" w:rsidRPr="00E53B2B">
        <w:rPr>
          <w:rFonts w:ascii="Times New Roman" w:hAnsi="Times New Roman" w:cs="Times New Roman"/>
        </w:rPr>
        <w:t>(</w:t>
      </w:r>
      <w:proofErr w:type="spellStart"/>
      <w:r w:rsidR="00E53B2B" w:rsidRPr="00E53B2B">
        <w:rPr>
          <w:rFonts w:ascii="Times New Roman" w:eastAsia="Times New Roman" w:hAnsi="Times New Roman" w:cs="Times New Roman"/>
          <w:bCs/>
          <w:sz w:val="28"/>
          <w:szCs w:val="28"/>
          <w:lang w:eastAsia="en-US"/>
        </w:rPr>
        <w:t>pre-fire</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alarm</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system</w:t>
      </w:r>
      <w:proofErr w:type="spellEnd"/>
      <w:r w:rsidR="00E53B2B" w:rsidRPr="00E53B2B">
        <w:rPr>
          <w:rFonts w:ascii="Times New Roman" w:eastAsia="Times New Roman" w:hAnsi="Times New Roman" w:cs="Times New Roman"/>
          <w:bCs/>
          <w:sz w:val="28"/>
          <w:szCs w:val="28"/>
          <w:lang w:eastAsia="en-US"/>
        </w:rPr>
        <w:t>)</w:t>
      </w:r>
      <w:r w:rsidR="00E53B2B">
        <w:rPr>
          <w:rFonts w:ascii="Times New Roman" w:eastAsia="Times New Roman" w:hAnsi="Times New Roman" w:cs="Times New Roman"/>
          <w:bCs/>
          <w:sz w:val="28"/>
          <w:szCs w:val="28"/>
          <w:lang w:eastAsia="en-US"/>
        </w:rPr>
        <w:t xml:space="preserve"> </w:t>
      </w:r>
      <w:r w:rsidRPr="00B12E14">
        <w:rPr>
          <w:rFonts w:ascii="Times New Roman" w:eastAsia="Times New Roman" w:hAnsi="Times New Roman" w:cs="Times New Roman"/>
          <w:b/>
          <w:bCs/>
          <w:sz w:val="28"/>
          <w:szCs w:val="28"/>
          <w:lang w:eastAsia="en-US"/>
        </w:rPr>
        <w:t>аварийное обнаружение пожара</w:t>
      </w:r>
      <w:r w:rsidR="00E53B2B">
        <w:rPr>
          <w:rFonts w:ascii="Times New Roman" w:eastAsia="Times New Roman" w:hAnsi="Times New Roman" w:cs="Times New Roman"/>
          <w:b/>
          <w:bCs/>
          <w:sz w:val="28"/>
          <w:szCs w:val="28"/>
          <w:lang w:eastAsia="en-US"/>
        </w:rPr>
        <w:t xml:space="preserve"> </w:t>
      </w:r>
      <w:r w:rsidR="00E53B2B" w:rsidRPr="00E53B2B">
        <w:rPr>
          <w:rFonts w:ascii="Times New Roman" w:eastAsia="Times New Roman" w:hAnsi="Times New Roman" w:cs="Times New Roman"/>
          <w:bCs/>
          <w:sz w:val="28"/>
          <w:szCs w:val="28"/>
          <w:lang w:eastAsia="en-US"/>
        </w:rPr>
        <w:t>(</w:t>
      </w:r>
      <w:proofErr w:type="spellStart"/>
      <w:r w:rsidR="00E53B2B" w:rsidRPr="00E53B2B">
        <w:rPr>
          <w:rFonts w:ascii="Times New Roman" w:eastAsia="Times New Roman" w:hAnsi="Times New Roman" w:cs="Times New Roman"/>
          <w:bCs/>
          <w:sz w:val="28"/>
          <w:szCs w:val="28"/>
          <w:lang w:eastAsia="en-US"/>
        </w:rPr>
        <w:t>pre-fire</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detection</w:t>
      </w:r>
      <w:proofErr w:type="spellEnd"/>
      <w:r w:rsidR="00E53B2B" w:rsidRPr="00E53B2B">
        <w:rPr>
          <w:rFonts w:ascii="Times New Roman" w:eastAsia="Times New Roman" w:hAnsi="Times New Roman" w:cs="Times New Roman"/>
          <w:bCs/>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Устройство, которое обнаруживает начало пожара</w:t>
      </w:r>
      <w:r w:rsidRPr="00B12E14">
        <w:rPr>
          <w:rFonts w:ascii="Times New Roman" w:eastAsia="Times New Roman" w:hAnsi="Times New Roman" w:cs="Times New Roman"/>
          <w:color w:val="2D2D2D"/>
          <w:spacing w:val="2"/>
          <w:sz w:val="21"/>
          <w:szCs w:val="21"/>
          <w:shd w:val="clear" w:color="auto" w:fill="FFFFFF"/>
        </w:rPr>
        <w:t xml:space="preserve"> </w:t>
      </w:r>
      <w:r w:rsidRPr="00E53B2B">
        <w:rPr>
          <w:rFonts w:ascii="Times New Roman" w:eastAsia="Times New Roman" w:hAnsi="Times New Roman" w:cs="Times New Roman"/>
          <w:iCs/>
          <w:color w:val="auto"/>
          <w:sz w:val="28"/>
          <w:szCs w:val="28"/>
          <w:lang w:eastAsia="en-US"/>
        </w:rPr>
        <w:t>(</w:t>
      </w:r>
      <w:hyperlink w:anchor="bookmark4" w:history="1">
        <w:r w:rsidRPr="00E53B2B">
          <w:rPr>
            <w:rFonts w:ascii="Times New Roman" w:eastAsia="Times New Roman" w:hAnsi="Times New Roman" w:cs="Times New Roman"/>
            <w:color w:val="auto"/>
            <w:sz w:val="28"/>
            <w:szCs w:val="28"/>
            <w:lang w:eastAsia="en-US"/>
          </w:rPr>
          <w:t>3.3</w:t>
        </w:r>
      </w:hyperlink>
      <w:r w:rsidRPr="00E53B2B">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и вызывает аварийные мероприятия.</w:t>
      </w:r>
    </w:p>
    <w:p w:rsidR="00E53B2B" w:rsidRDefault="00E53B2B"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E53B2B" w:rsidRDefault="00E53B2B"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w:t>
      </w:r>
      <w:r>
        <w:rPr>
          <w:rFonts w:ascii="Times New Roman" w:eastAsia="Times New Roman" w:hAnsi="Times New Roman" w:cs="Times New Roman"/>
          <w:szCs w:val="28"/>
          <w:lang w:eastAsia="en-US"/>
        </w:rPr>
        <w:t>я</w:t>
      </w:r>
    </w:p>
    <w:p w:rsidR="00B12E14" w:rsidRPr="00B12E14" w:rsidRDefault="00E53B2B" w:rsidP="00B12E14">
      <w:pPr>
        <w:widowControl/>
        <w:autoSpaceDE w:val="0"/>
        <w:autoSpaceDN w:val="0"/>
        <w:adjustRightInd w:val="0"/>
        <w:ind w:firstLine="720"/>
        <w:jc w:val="both"/>
        <w:rPr>
          <w:rFonts w:ascii="Times New Roman" w:eastAsia="Times New Roman" w:hAnsi="Times New Roman" w:cs="Times New Roman"/>
          <w:szCs w:val="28"/>
          <w:lang w:eastAsia="en-US"/>
        </w:rPr>
      </w:pPr>
      <w:r>
        <w:rPr>
          <w:rFonts w:ascii="Times New Roman" w:eastAsia="Times New Roman" w:hAnsi="Times New Roman" w:cs="Times New Roman"/>
          <w:szCs w:val="28"/>
          <w:lang w:eastAsia="en-US"/>
        </w:rPr>
        <w:t xml:space="preserve">1 </w:t>
      </w:r>
      <w:r w:rsidR="00B12E14" w:rsidRPr="00B12E14">
        <w:rPr>
          <w:rFonts w:ascii="Times New Roman" w:eastAsia="Times New Roman" w:hAnsi="Times New Roman" w:cs="Times New Roman"/>
          <w:szCs w:val="28"/>
          <w:lang w:eastAsia="en-US"/>
        </w:rPr>
        <w:t>Аварийные мероприятия могут быть триггером сигнала тревоги или могут инициировать автоматическую реакцию.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2</w:t>
      </w:r>
      <w:r w:rsidR="00E53B2B">
        <w:rPr>
          <w:rFonts w:ascii="Times New Roman" w:eastAsia="Times New Roman" w:hAnsi="Times New Roman" w:cs="Times New Roman"/>
          <w:szCs w:val="28"/>
          <w:lang w:eastAsia="en-US"/>
        </w:rPr>
        <w:t xml:space="preserve"> </w:t>
      </w:r>
      <w:r w:rsidRPr="00B12E14">
        <w:rPr>
          <w:rFonts w:ascii="Times New Roman" w:eastAsia="Times New Roman" w:hAnsi="Times New Roman" w:cs="Times New Roman"/>
          <w:szCs w:val="28"/>
          <w:lang w:eastAsia="en-US"/>
        </w:rPr>
        <w:t>Датчики этих систем могут обнаруживать тепло (нагревание) в результате трения, горячих поверхностей, потери инерции, аномальных изменений концентрации газа, сбоя смазки или охлаждения и т. д.</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3</w:t>
      </w:r>
      <w:proofErr w:type="gramStart"/>
      <w:r w:rsidR="00E53B2B">
        <w:rPr>
          <w:rFonts w:ascii="Times New Roman" w:eastAsia="Times New Roman" w:hAnsi="Times New Roman" w:cs="Times New Roman"/>
          <w:szCs w:val="28"/>
          <w:lang w:eastAsia="en-US"/>
        </w:rPr>
        <w:t xml:space="preserve"> </w:t>
      </w:r>
      <w:r w:rsidRPr="00B12E14">
        <w:rPr>
          <w:rFonts w:ascii="Times New Roman" w:eastAsia="Times New Roman" w:hAnsi="Times New Roman" w:cs="Times New Roman"/>
          <w:szCs w:val="28"/>
          <w:lang w:eastAsia="en-US"/>
        </w:rPr>
        <w:t>П</w:t>
      </w:r>
      <w:proofErr w:type="gramEnd"/>
      <w:r w:rsidRPr="00B12E14">
        <w:rPr>
          <w:rFonts w:ascii="Times New Roman" w:eastAsia="Times New Roman" w:hAnsi="Times New Roman" w:cs="Times New Roman"/>
          <w:szCs w:val="28"/>
          <w:lang w:eastAsia="en-US"/>
        </w:rPr>
        <w:t>од системой пожарной сигнализации понимается система, которая с помощью датчиков обнаруживает возникновение пожара и вызывает аварийные мероприятия. Датчики могут быть предназначены для обнаружения дыма, горючих газов, тепла или пламени.</w:t>
      </w:r>
    </w:p>
    <w:p w:rsidR="00E53B2B" w:rsidRDefault="00E53B2B"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b/>
          <w:bCs/>
          <w:sz w:val="28"/>
          <w:szCs w:val="28"/>
          <w:lang w:eastAsia="en-US"/>
        </w:rPr>
        <w:t>3.12</w:t>
      </w:r>
      <w:r w:rsidR="00E53B2B">
        <w:rPr>
          <w:rFonts w:ascii="Times New Roman" w:eastAsia="Times New Roman" w:hAnsi="Times New Roman" w:cs="Times New Roman"/>
          <w:b/>
          <w:bCs/>
          <w:sz w:val="28"/>
          <w:szCs w:val="28"/>
          <w:lang w:eastAsia="en-US"/>
        </w:rPr>
        <w:t xml:space="preserve"> </w:t>
      </w:r>
      <w:r w:rsidR="00E53B2B" w:rsidRPr="00B12E14">
        <w:rPr>
          <w:rFonts w:ascii="Times New Roman" w:eastAsia="Times New Roman" w:hAnsi="Times New Roman" w:cs="Times New Roman"/>
          <w:b/>
          <w:bCs/>
          <w:sz w:val="28"/>
          <w:szCs w:val="28"/>
          <w:lang w:eastAsia="en-US"/>
        </w:rPr>
        <w:t xml:space="preserve">Необходимый </w:t>
      </w:r>
      <w:r w:rsidRPr="00B12E14">
        <w:rPr>
          <w:rFonts w:ascii="Times New Roman" w:eastAsia="Times New Roman" w:hAnsi="Times New Roman" w:cs="Times New Roman"/>
          <w:b/>
          <w:bCs/>
          <w:sz w:val="28"/>
          <w:szCs w:val="28"/>
          <w:lang w:eastAsia="en-US"/>
        </w:rPr>
        <w:t xml:space="preserve">уровень эффективности защиты </w:t>
      </w:r>
      <m:oMath>
        <m:r>
          <m:rPr>
            <m:sty m:val="bi"/>
          </m:rPr>
          <w:rPr>
            <w:rFonts w:ascii="Cambria Math" w:eastAsia="Times New Roman" w:hAnsi="Cambria Math" w:cs="Times New Roman"/>
            <w:sz w:val="28"/>
            <w:szCs w:val="28"/>
            <w:lang w:eastAsia="en-US"/>
          </w:rPr>
          <m:t>(</m:t>
        </m:r>
        <m:sSub>
          <m:sSubPr>
            <m:ctrlPr>
              <w:rPr>
                <w:rFonts w:ascii="Cambria Math" w:eastAsia="Times New Roman" w:hAnsi="Cambria Math" w:cs="Times New Roman"/>
                <w:b/>
                <w:bCs/>
                <w:sz w:val="28"/>
                <w:szCs w:val="28"/>
                <w:lang w:eastAsia="en-US"/>
              </w:rPr>
            </m:ctrlPr>
          </m:sSubPr>
          <m:e>
            <m:r>
              <m:rPr>
                <m:sty m:val="b"/>
              </m:rPr>
              <w:rPr>
                <w:rFonts w:ascii="Cambria Math" w:eastAsia="Times New Roman" w:hAnsi="Cambria Math" w:cs="Times New Roman"/>
                <w:sz w:val="28"/>
                <w:szCs w:val="28"/>
                <w:lang w:val="en-US" w:eastAsia="en-US"/>
              </w:rPr>
              <m:t>PL</m:t>
            </m:r>
          </m:e>
          <m:sub>
            <m:r>
              <m:rPr>
                <m:sty m:val="b"/>
              </m:rPr>
              <w:rPr>
                <w:rFonts w:ascii="Cambria Math" w:eastAsia="Times New Roman" w:hAnsi="Cambria Math" w:cs="Times New Roman"/>
                <w:sz w:val="28"/>
                <w:szCs w:val="28"/>
                <w:lang w:eastAsia="en-US"/>
              </w:rPr>
              <m:t>r</m:t>
            </m:r>
          </m:sub>
        </m:sSub>
      </m:oMath>
      <w:r w:rsidR="00E53B2B" w:rsidRPr="00E53B2B">
        <w:rPr>
          <w:rFonts w:ascii="Times New Roman" w:eastAsia="Times New Roman" w:hAnsi="Times New Roman" w:cs="Times New Roman"/>
          <w:b/>
          <w:bCs/>
          <w:sz w:val="28"/>
          <w:szCs w:val="28"/>
          <w:lang w:eastAsia="en-US"/>
        </w:rPr>
        <w:t>)</w:t>
      </w:r>
      <w:r w:rsidR="00E53B2B" w:rsidRPr="00E53B2B">
        <w:t xml:space="preserve"> (</w:t>
      </w:r>
      <w:proofErr w:type="spellStart"/>
      <w:r w:rsidR="00E53B2B" w:rsidRPr="00E53B2B">
        <w:rPr>
          <w:rFonts w:ascii="Times New Roman" w:eastAsia="Times New Roman" w:hAnsi="Times New Roman" w:cs="Times New Roman"/>
          <w:bCs/>
          <w:sz w:val="28"/>
          <w:szCs w:val="28"/>
          <w:lang w:eastAsia="en-US"/>
        </w:rPr>
        <w:t>required</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performance</w:t>
      </w:r>
      <w:proofErr w:type="spellEnd"/>
      <w:r w:rsidR="00E53B2B" w:rsidRPr="00E53B2B">
        <w:rPr>
          <w:rFonts w:ascii="Times New Roman" w:eastAsia="Times New Roman" w:hAnsi="Times New Roman" w:cs="Times New Roman"/>
          <w:bCs/>
          <w:sz w:val="28"/>
          <w:szCs w:val="28"/>
          <w:lang w:eastAsia="en-US"/>
        </w:rPr>
        <w:t xml:space="preserve"> </w:t>
      </w:r>
      <w:proofErr w:type="spellStart"/>
      <w:r w:rsidR="00E53B2B" w:rsidRPr="00E53B2B">
        <w:rPr>
          <w:rFonts w:ascii="Times New Roman" w:eastAsia="Times New Roman" w:hAnsi="Times New Roman" w:cs="Times New Roman"/>
          <w:bCs/>
          <w:sz w:val="28"/>
          <w:szCs w:val="28"/>
          <w:lang w:eastAsia="en-US"/>
        </w:rPr>
        <w:t>level</w:t>
      </w:r>
      <w:proofErr w:type="spellEnd"/>
      <w:r w:rsidR="00E53B2B" w:rsidRPr="00E53B2B">
        <w:rPr>
          <w:rFonts w:ascii="Times New Roman" w:eastAsia="Times New Roman" w:hAnsi="Times New Roman" w:cs="Times New Roman"/>
          <w:bCs/>
          <w:sz w:val="28"/>
          <w:szCs w:val="28"/>
          <w:lang w:eastAsia="en-US"/>
        </w:rPr>
        <w:t xml:space="preserve">): </w:t>
      </w:r>
      <w:r w:rsidRPr="00E53B2B">
        <w:rPr>
          <w:rFonts w:ascii="Times New Roman" w:eastAsia="Times New Roman" w:hAnsi="Times New Roman" w:cs="Times New Roman"/>
          <w:sz w:val="28"/>
          <w:szCs w:val="28"/>
          <w:lang w:eastAsia="en-US"/>
        </w:rPr>
        <w:t>У</w:t>
      </w:r>
      <w:r w:rsidRPr="00B12E14">
        <w:rPr>
          <w:rFonts w:ascii="Times New Roman" w:eastAsia="Times New Roman" w:hAnsi="Times New Roman" w:cs="Times New Roman"/>
          <w:sz w:val="28"/>
          <w:szCs w:val="28"/>
          <w:lang w:eastAsia="en-US"/>
        </w:rPr>
        <w:t>ровень эффективности (</w:t>
      </w:r>
      <w:r w:rsidRPr="00B12E14">
        <w:rPr>
          <w:rFonts w:ascii="Times New Roman" w:eastAsia="Times New Roman" w:hAnsi="Times New Roman" w:cs="Times New Roman"/>
          <w:sz w:val="28"/>
          <w:szCs w:val="28"/>
          <w:lang w:val="en-US" w:eastAsia="en-US"/>
        </w:rPr>
        <w:t>PL</w:t>
      </w:r>
      <w:r w:rsidRPr="00B12E14">
        <w:rPr>
          <w:rFonts w:ascii="Times New Roman" w:eastAsia="Times New Roman" w:hAnsi="Times New Roman" w:cs="Times New Roman"/>
          <w:sz w:val="28"/>
          <w:szCs w:val="28"/>
          <w:lang w:eastAsia="en-US"/>
        </w:rPr>
        <w:t xml:space="preserve">), применяемый в целях достижения требуемого снижения риска </w:t>
      </w:r>
      <w:r w:rsidR="00F80E16">
        <w:rPr>
          <w:rFonts w:ascii="Times New Roman" w:eastAsia="Times New Roman" w:hAnsi="Times New Roman" w:cs="Times New Roman"/>
          <w:sz w:val="28"/>
          <w:szCs w:val="28"/>
          <w:lang w:eastAsia="en-US"/>
        </w:rPr>
        <w:t>для каждой функции безопасности.</w:t>
      </w:r>
    </w:p>
    <w:p w:rsidR="00E53B2B" w:rsidRDefault="00E53B2B"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F80E16" w:rsidRPr="00F80E16" w:rsidRDefault="00E53B2B" w:rsidP="00B12E14">
      <w:pPr>
        <w:widowControl/>
        <w:autoSpaceDE w:val="0"/>
        <w:autoSpaceDN w:val="0"/>
        <w:adjustRightInd w:val="0"/>
        <w:ind w:firstLine="720"/>
        <w:jc w:val="both"/>
        <w:rPr>
          <w:rFonts w:ascii="Times New Roman" w:eastAsia="Times New Roman" w:hAnsi="Times New Roman" w:cs="Times New Roman"/>
          <w:lang w:eastAsia="en-US"/>
        </w:rPr>
      </w:pPr>
      <w:r w:rsidRPr="00F80E16">
        <w:rPr>
          <w:rFonts w:ascii="Times New Roman" w:eastAsia="Times New Roman" w:hAnsi="Times New Roman" w:cs="Times New Roman"/>
          <w:lang w:eastAsia="en-US"/>
        </w:rPr>
        <w:t xml:space="preserve">Примечание  - Взято из </w:t>
      </w:r>
      <w:r w:rsidR="00B12E14" w:rsidRPr="00F80E16">
        <w:rPr>
          <w:rFonts w:ascii="Times New Roman" w:eastAsia="Times New Roman" w:hAnsi="Times New Roman" w:cs="Times New Roman"/>
          <w:lang w:val="en-US" w:eastAsia="en-US"/>
        </w:rPr>
        <w:t>ISO</w:t>
      </w:r>
      <w:r w:rsidR="00B12E14" w:rsidRPr="00F80E16">
        <w:rPr>
          <w:rFonts w:ascii="Times New Roman" w:eastAsia="Times New Roman" w:hAnsi="Times New Roman" w:cs="Times New Roman"/>
          <w:lang w:eastAsia="en-US"/>
        </w:rPr>
        <w:t xml:space="preserve"> 13849-1: 2015, 3.1.24</w:t>
      </w:r>
    </w:p>
    <w:p w:rsidR="00F80E16" w:rsidRDefault="00F80E1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pacing w:val="2"/>
          <w:sz w:val="28"/>
          <w:szCs w:val="28"/>
          <w:shd w:val="clear" w:color="auto" w:fill="FFFFFF"/>
        </w:rPr>
      </w:pPr>
      <w:r w:rsidRPr="00B12E14">
        <w:rPr>
          <w:rFonts w:ascii="Times New Roman" w:eastAsia="Times New Roman" w:hAnsi="Times New Roman" w:cs="Times New Roman"/>
          <w:b/>
          <w:bCs/>
          <w:sz w:val="28"/>
          <w:szCs w:val="28"/>
          <w:lang w:eastAsia="en-US"/>
        </w:rPr>
        <w:t>3.13</w:t>
      </w:r>
      <w:r w:rsidR="00F80E16">
        <w:rPr>
          <w:rFonts w:ascii="Times New Roman" w:eastAsia="Times New Roman" w:hAnsi="Times New Roman" w:cs="Times New Roman"/>
          <w:b/>
          <w:bCs/>
          <w:sz w:val="28"/>
          <w:szCs w:val="28"/>
          <w:lang w:eastAsia="en-US"/>
        </w:rPr>
        <w:t xml:space="preserve"> </w:t>
      </w:r>
      <w:r w:rsidR="00F80E16" w:rsidRPr="00B12E14">
        <w:rPr>
          <w:rFonts w:ascii="Times New Roman" w:eastAsia="Times New Roman" w:hAnsi="Times New Roman" w:cs="Times New Roman"/>
          <w:b/>
          <w:bCs/>
          <w:sz w:val="28"/>
          <w:szCs w:val="28"/>
          <w:lang w:eastAsia="en-US"/>
        </w:rPr>
        <w:t>Самовоспламенение</w:t>
      </w:r>
      <w:r w:rsidR="00F80E16">
        <w:rPr>
          <w:rFonts w:ascii="Times New Roman" w:eastAsia="Times New Roman" w:hAnsi="Times New Roman" w:cs="Times New Roman"/>
          <w:b/>
          <w:bCs/>
          <w:sz w:val="28"/>
          <w:szCs w:val="28"/>
          <w:lang w:eastAsia="en-US"/>
        </w:rPr>
        <w:t xml:space="preserve"> </w:t>
      </w:r>
      <w:r w:rsidR="00F80E16" w:rsidRPr="00F80E16">
        <w:rPr>
          <w:rFonts w:ascii="Times New Roman" w:eastAsia="Times New Roman" w:hAnsi="Times New Roman" w:cs="Times New Roman"/>
          <w:bCs/>
          <w:sz w:val="28"/>
          <w:szCs w:val="28"/>
          <w:lang w:eastAsia="en-US"/>
        </w:rPr>
        <w:t>(</w:t>
      </w:r>
      <w:proofErr w:type="spellStart"/>
      <w:r w:rsidR="00F80E16" w:rsidRPr="00F80E16">
        <w:rPr>
          <w:rFonts w:ascii="Times New Roman" w:eastAsia="Times New Roman" w:hAnsi="Times New Roman" w:cs="Times New Roman"/>
          <w:bCs/>
          <w:sz w:val="28"/>
          <w:szCs w:val="28"/>
          <w:lang w:eastAsia="en-US"/>
        </w:rPr>
        <w:t>self-ignition</w:t>
      </w:r>
      <w:proofErr w:type="spellEnd"/>
      <w:r w:rsidR="00F80E16" w:rsidRPr="00F80E16">
        <w:rPr>
          <w:rFonts w:ascii="Times New Roman" w:eastAsia="Times New Roman" w:hAnsi="Times New Roman" w:cs="Times New Roman"/>
          <w:bCs/>
          <w:sz w:val="28"/>
          <w:szCs w:val="28"/>
          <w:lang w:eastAsia="en-US"/>
        </w:rPr>
        <w:t>):</w:t>
      </w:r>
      <w:r w:rsidR="00F80E16">
        <w:rPr>
          <w:rFonts w:ascii="Times New Roman" w:eastAsia="Times New Roman" w:hAnsi="Times New Roman" w:cs="Times New Roman"/>
          <w:bCs/>
          <w:sz w:val="28"/>
          <w:szCs w:val="28"/>
          <w:lang w:eastAsia="en-US"/>
        </w:rPr>
        <w:t xml:space="preserve"> </w:t>
      </w:r>
      <w:bookmarkStart w:id="2" w:name="bookmark6"/>
      <w:r w:rsidRPr="00B12E14">
        <w:rPr>
          <w:rFonts w:ascii="Times New Roman" w:eastAsia="Times New Roman" w:hAnsi="Times New Roman" w:cs="Times New Roman"/>
          <w:color w:val="auto"/>
          <w:spacing w:val="2"/>
          <w:sz w:val="28"/>
          <w:szCs w:val="28"/>
          <w:shd w:val="clear" w:color="auto" w:fill="FFFFFF"/>
        </w:rPr>
        <w:t>Воспламенение в результате самонагревания</w:t>
      </w:r>
      <w:r w:rsidR="00F80E16">
        <w:rPr>
          <w:rFonts w:ascii="Times New Roman" w:eastAsia="Times New Roman" w:hAnsi="Times New Roman" w:cs="Times New Roman"/>
          <w:color w:val="auto"/>
          <w:spacing w:val="2"/>
          <w:sz w:val="28"/>
          <w:szCs w:val="28"/>
          <w:shd w:val="clear" w:color="auto" w:fill="FFFFFF"/>
        </w:rPr>
        <w:t>.</w:t>
      </w:r>
    </w:p>
    <w:bookmarkEnd w:id="2"/>
    <w:p w:rsidR="00695FE5" w:rsidRPr="008B17CE" w:rsidRDefault="00695FE5" w:rsidP="002F1BA1">
      <w:pPr>
        <w:widowControl/>
        <w:ind w:firstLine="708"/>
        <w:jc w:val="both"/>
        <w:rPr>
          <w:rFonts w:ascii="Times New Roman" w:eastAsia="Times New Roman" w:hAnsi="Times New Roman" w:cs="Times New Roman"/>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 xml:space="preserve">4 Пожарные опасности </w:t>
      </w: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4.1 Общие положения</w:t>
      </w: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color w:val="auto"/>
          <w:spacing w:val="2"/>
          <w:sz w:val="28"/>
          <w:szCs w:val="28"/>
          <w:shd w:val="clear" w:color="auto" w:fill="FFFFFF"/>
        </w:rPr>
        <w:t>Нахождение достаточного количества горючего вещества, окислителя и источника зажигания одновременно в одном месте может привести к пожарной опасности</w:t>
      </w:r>
      <w:r w:rsidRPr="00B12E14">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 xml:space="preserve">Пожарная опасность зависит от взаимодействия этих трех компонентов </w:t>
      </w:r>
      <w:r w:rsidRPr="00B12E14">
        <w:rPr>
          <w:rFonts w:ascii="Times New Roman" w:eastAsia="Times New Roman" w:hAnsi="Times New Roman" w:cs="Times New Roman"/>
          <w:color w:val="auto"/>
          <w:sz w:val="28"/>
          <w:szCs w:val="28"/>
          <w:lang w:eastAsia="en-US"/>
        </w:rPr>
        <w:t>(см</w:t>
      </w:r>
      <w:r w:rsidR="00F80E16">
        <w:rPr>
          <w:rFonts w:ascii="Times New Roman" w:eastAsia="Times New Roman" w:hAnsi="Times New Roman" w:cs="Times New Roman"/>
          <w:color w:val="auto"/>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8" w:history="1">
        <w:r w:rsidR="00F80E16">
          <w:rPr>
            <w:rFonts w:ascii="Times New Roman" w:eastAsia="Times New Roman" w:hAnsi="Times New Roman" w:cs="Times New Roman"/>
            <w:color w:val="auto"/>
            <w:sz w:val="28"/>
            <w:szCs w:val="28"/>
            <w:lang w:eastAsia="en-US"/>
          </w:rPr>
          <w:t>р</w:t>
        </w:r>
        <w:r w:rsidRPr="00F80E16">
          <w:rPr>
            <w:rFonts w:ascii="Times New Roman" w:eastAsia="Times New Roman" w:hAnsi="Times New Roman" w:cs="Times New Roman"/>
            <w:color w:val="auto"/>
            <w:sz w:val="28"/>
            <w:szCs w:val="28"/>
            <w:lang w:eastAsia="en-US"/>
          </w:rPr>
          <w:t>исунок 2</w:t>
        </w:r>
      </w:hyperlink>
      <w:r w:rsidRPr="00B12E14">
        <w:rPr>
          <w:rFonts w:ascii="Times New Roman" w:eastAsia="Times New Roman" w:hAnsi="Times New Roman" w:cs="Times New Roman"/>
          <w:sz w:val="28"/>
          <w:szCs w:val="28"/>
          <w:lang w:eastAsia="en-US"/>
        </w:rPr>
        <w:t xml:space="preserve">).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Пожар можно предотвратить или подавить, контролируя или удаляя один, или несколько компонентов огненного тетраэдра.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Некоторые материалы по своей природе являются нестабильными, экстраординарными окислителями или способны к </w:t>
      </w:r>
      <w:proofErr w:type="spellStart"/>
      <w:r w:rsidRPr="00B12E14">
        <w:rPr>
          <w:rFonts w:ascii="Times New Roman" w:eastAsia="Times New Roman" w:hAnsi="Times New Roman" w:cs="Times New Roman"/>
          <w:sz w:val="28"/>
          <w:szCs w:val="28"/>
          <w:lang w:eastAsia="en-US"/>
        </w:rPr>
        <w:t>саморазогреву</w:t>
      </w:r>
      <w:proofErr w:type="spellEnd"/>
      <w:r w:rsidRPr="00B12E14">
        <w:rPr>
          <w:rFonts w:ascii="Times New Roman" w:eastAsia="Times New Roman" w:hAnsi="Times New Roman" w:cs="Times New Roman"/>
          <w:sz w:val="28"/>
          <w:szCs w:val="28"/>
          <w:lang w:eastAsia="en-US"/>
        </w:rPr>
        <w:t>. Это влияет на пожарную опасность.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pacing w:val="2"/>
          <w:sz w:val="28"/>
          <w:szCs w:val="28"/>
          <w:shd w:val="clear" w:color="auto" w:fill="FFFFFF"/>
        </w:rPr>
      </w:pPr>
      <w:r w:rsidRPr="00B12E14">
        <w:rPr>
          <w:rFonts w:ascii="Times New Roman" w:eastAsia="Times New Roman" w:hAnsi="Times New Roman" w:cs="Times New Roman"/>
          <w:color w:val="auto"/>
          <w:spacing w:val="2"/>
          <w:sz w:val="28"/>
          <w:szCs w:val="28"/>
          <w:shd w:val="clear" w:color="auto" w:fill="FFFFFF"/>
        </w:rPr>
        <w:t>Изменения концентрации кислорода (например, скопление кислорода) могут значительно повлиять на пожарную опасность.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pacing w:val="2"/>
          <w:sz w:val="28"/>
          <w:szCs w:val="28"/>
          <w:shd w:val="clear" w:color="auto" w:fill="FFFFFF"/>
        </w:rPr>
      </w:pPr>
      <w:r w:rsidRPr="00B12E14">
        <w:rPr>
          <w:rFonts w:ascii="Times New Roman" w:eastAsia="Times New Roman" w:hAnsi="Times New Roman" w:cs="Times New Roman"/>
          <w:color w:val="auto"/>
          <w:spacing w:val="2"/>
          <w:sz w:val="28"/>
          <w:szCs w:val="28"/>
          <w:shd w:val="clear" w:color="auto" w:fill="FFFFFF"/>
        </w:rPr>
        <w:t>Пожарная опасность может исходить от использованного или изготовленного материала, расположенного поблизости от машины или материала, из которого изготовлена машина.</w:t>
      </w:r>
    </w:p>
    <w:p w:rsidR="00F80E16" w:rsidRDefault="00F80E16" w:rsidP="00B12E14">
      <w:pPr>
        <w:widowControl/>
        <w:autoSpaceDE w:val="0"/>
        <w:autoSpaceDN w:val="0"/>
        <w:adjustRightInd w:val="0"/>
        <w:ind w:firstLine="720"/>
        <w:jc w:val="both"/>
        <w:rPr>
          <w:rFonts w:ascii="Times New Roman" w:eastAsia="Times New Roman" w:hAnsi="Times New Roman" w:cs="Times New Roman"/>
          <w:color w:val="auto"/>
          <w:szCs w:val="28"/>
          <w:lang w:eastAsia="en-US"/>
        </w:rPr>
      </w:pP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color w:val="auto"/>
          <w:szCs w:val="28"/>
          <w:lang w:eastAsia="en-US"/>
        </w:rPr>
      </w:pPr>
      <w:r w:rsidRPr="00B12E14">
        <w:rPr>
          <w:rFonts w:ascii="Times New Roman" w:eastAsia="Times New Roman" w:hAnsi="Times New Roman" w:cs="Times New Roman"/>
          <w:color w:val="auto"/>
          <w:szCs w:val="28"/>
          <w:lang w:eastAsia="en-US"/>
        </w:rPr>
        <w:t>Примечание</w:t>
      </w:r>
      <w:r>
        <w:rPr>
          <w:rFonts w:ascii="Times New Roman" w:eastAsia="Times New Roman" w:hAnsi="Times New Roman" w:cs="Times New Roman"/>
          <w:color w:val="auto"/>
          <w:szCs w:val="28"/>
          <w:lang w:eastAsia="en-US"/>
        </w:rPr>
        <w:t xml:space="preserve"> - </w:t>
      </w:r>
      <w:r w:rsidR="00B12E14" w:rsidRPr="00B12E14">
        <w:rPr>
          <w:rFonts w:ascii="Times New Roman" w:eastAsia="Times New Roman" w:hAnsi="Times New Roman" w:cs="Times New Roman"/>
          <w:color w:val="auto"/>
          <w:szCs w:val="28"/>
          <w:lang w:eastAsia="en-US"/>
        </w:rPr>
        <w:t>В дополнении к пожарной опасности, может возникнуть опасность взрыва.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Cs w:val="28"/>
          <w:lang w:eastAsia="en-US"/>
        </w:rPr>
      </w:pPr>
    </w:p>
    <w:p w:rsidR="005428CC" w:rsidRDefault="00B12E14" w:rsidP="00B7571E">
      <w:pPr>
        <w:widowControl/>
        <w:autoSpaceDE w:val="0"/>
        <w:autoSpaceDN w:val="0"/>
        <w:adjustRightInd w:val="0"/>
        <w:jc w:val="center"/>
        <w:rPr>
          <w:rFonts w:ascii="Times New Roman" w:eastAsia="Arial Unicode MS" w:hAnsi="Times New Roman" w:cs="Times New Roman"/>
          <w:b/>
          <w:bCs/>
          <w:sz w:val="28"/>
          <w:szCs w:val="28"/>
          <w:lang w:eastAsia="en-US"/>
        </w:rPr>
      </w:pPr>
      <w:r>
        <w:rPr>
          <w:rFonts w:ascii="Times New Roman" w:hAnsi="Times New Roman"/>
          <w:b/>
          <w:bCs/>
          <w:noProof/>
          <w:szCs w:val="28"/>
        </w:rPr>
        <w:lastRenderedPageBreak/>
        <w:drawing>
          <wp:inline distT="0" distB="0" distL="0" distR="0" wp14:anchorId="1C6A8FB5" wp14:editId="3F17D9DC">
            <wp:extent cx="2659380" cy="233172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9380" cy="2331720"/>
                    </a:xfrm>
                    <a:prstGeom prst="rect">
                      <a:avLst/>
                    </a:prstGeom>
                    <a:noFill/>
                    <a:ln>
                      <a:noFill/>
                    </a:ln>
                  </pic:spPr>
                </pic:pic>
              </a:graphicData>
            </a:graphic>
          </wp:inline>
        </w:drawing>
      </w:r>
    </w:p>
    <w:p w:rsidR="005428CC" w:rsidRDefault="005428CC" w:rsidP="00B7571E">
      <w:pPr>
        <w:widowControl/>
        <w:autoSpaceDE w:val="0"/>
        <w:autoSpaceDN w:val="0"/>
        <w:adjustRightInd w:val="0"/>
        <w:jc w:val="center"/>
        <w:rPr>
          <w:rFonts w:ascii="Times New Roman" w:eastAsia="Arial Unicode MS"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Условные обозначения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1 источник зажигания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2 кислород</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3 горючее вещество</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bookmarkStart w:id="3" w:name="bookmark8"/>
      <w:r w:rsidRPr="00B12E14">
        <w:rPr>
          <w:rFonts w:ascii="Times New Roman" w:eastAsia="Times New Roman" w:hAnsi="Times New Roman" w:cs="Times New Roman"/>
          <w:szCs w:val="28"/>
        </w:rPr>
        <w:t>4</w:t>
      </w:r>
      <w:bookmarkEnd w:id="3"/>
      <w:r w:rsidRPr="00B12E14">
        <w:rPr>
          <w:rFonts w:ascii="Times New Roman" w:eastAsia="Times New Roman" w:hAnsi="Times New Roman" w:cs="Times New Roman"/>
          <w:szCs w:val="28"/>
        </w:rPr>
        <w:t xml:space="preserve"> не подавляемая химическая цепная реакция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Рисунок 2 — Пожарный тетраэдр</w:t>
      </w:r>
    </w:p>
    <w:p w:rsidR="00D97744"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color w:val="auto"/>
          <w:spacing w:val="2"/>
          <w:sz w:val="28"/>
          <w:szCs w:val="28"/>
          <w:shd w:val="clear" w:color="auto" w:fill="FFFFFF"/>
        </w:rPr>
      </w:pPr>
      <w:r w:rsidRPr="00B12E14">
        <w:rPr>
          <w:rFonts w:ascii="Times New Roman" w:eastAsia="Times New Roman" w:hAnsi="Times New Roman" w:cs="Times New Roman"/>
          <w:b/>
          <w:bCs/>
          <w:sz w:val="28"/>
          <w:szCs w:val="28"/>
        </w:rPr>
        <w:t xml:space="preserve">4.2 </w:t>
      </w:r>
      <w:r w:rsidRPr="00B12E14">
        <w:rPr>
          <w:rFonts w:ascii="Times New Roman" w:eastAsia="Times New Roman" w:hAnsi="Times New Roman" w:cs="Times New Roman"/>
          <w:b/>
          <w:bCs/>
          <w:color w:val="auto"/>
          <w:spacing w:val="2"/>
          <w:sz w:val="28"/>
          <w:szCs w:val="28"/>
          <w:shd w:val="clear" w:color="auto" w:fill="FFFFFF"/>
        </w:rPr>
        <w:t>Горючие материалы</w:t>
      </w: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b/>
          <w:bCs/>
          <w:color w:val="auto"/>
          <w:sz w:val="28"/>
          <w:szCs w:val="28"/>
        </w:rPr>
      </w:pPr>
    </w:p>
    <w:p w:rsidR="00B12E14" w:rsidRPr="00B12E14" w:rsidRDefault="00B12E14" w:rsidP="00B12E14">
      <w:pPr>
        <w:widowControl/>
        <w:shd w:val="clear" w:color="auto" w:fill="FFFFFF"/>
        <w:ind w:firstLine="720"/>
        <w:jc w:val="both"/>
        <w:textAlignment w:val="baseline"/>
        <w:rPr>
          <w:rFonts w:ascii="Times New Roman" w:eastAsia="Times New Roman" w:hAnsi="Times New Roman" w:cs="Times New Roman"/>
          <w:color w:val="auto"/>
          <w:spacing w:val="2"/>
          <w:sz w:val="28"/>
          <w:szCs w:val="28"/>
        </w:rPr>
      </w:pPr>
      <w:r w:rsidRPr="00B12E14">
        <w:rPr>
          <w:rFonts w:ascii="Times New Roman" w:eastAsia="Times New Roman" w:hAnsi="Times New Roman" w:cs="Times New Roman"/>
          <w:color w:val="auto"/>
          <w:spacing w:val="2"/>
          <w:sz w:val="28"/>
          <w:szCs w:val="28"/>
        </w:rPr>
        <w:t xml:space="preserve">Следует определить, где и в каком количестве находятся или могут находиться горючие материалы, и как они распределены. Горючие материалы могут быть в твердом, жидком или газообразном состоянии.  </w:t>
      </w:r>
    </w:p>
    <w:p w:rsidR="00B12E14" w:rsidRPr="00B12E14" w:rsidRDefault="00B12E14" w:rsidP="00B12E14">
      <w:pPr>
        <w:widowControl/>
        <w:shd w:val="clear" w:color="auto" w:fill="FFFFFF"/>
        <w:ind w:firstLine="720"/>
        <w:jc w:val="both"/>
        <w:textAlignment w:val="baseline"/>
        <w:rPr>
          <w:rFonts w:ascii="Times New Roman" w:eastAsia="Times New Roman" w:hAnsi="Times New Roman" w:cs="Times New Roman"/>
          <w:color w:val="auto"/>
          <w:spacing w:val="2"/>
          <w:sz w:val="28"/>
          <w:szCs w:val="28"/>
        </w:rPr>
      </w:pPr>
      <w:r w:rsidRPr="00B12E14">
        <w:rPr>
          <w:rFonts w:ascii="Times New Roman" w:eastAsia="Times New Roman" w:hAnsi="Times New Roman" w:cs="Times New Roman"/>
          <w:color w:val="auto"/>
          <w:spacing w:val="2"/>
          <w:sz w:val="28"/>
          <w:szCs w:val="28"/>
        </w:rPr>
        <w:t>Способность материала к горению зависит от массы и способа хранения. Например, небольшое количество материала в свободном состоянии горит легче, чем большая плотная масса такого же материала. Кроме того, сочетание материалов также влияет на воспламенение и распространение пожара.</w:t>
      </w:r>
    </w:p>
    <w:p w:rsidR="00B12E14" w:rsidRPr="00B12E14" w:rsidRDefault="00B12E14" w:rsidP="00B12E14">
      <w:pPr>
        <w:widowControl/>
        <w:shd w:val="clear" w:color="auto" w:fill="FFFFFF"/>
        <w:ind w:firstLine="720"/>
        <w:jc w:val="both"/>
        <w:textAlignment w:val="baseline"/>
        <w:rPr>
          <w:rFonts w:ascii="Times New Roman" w:eastAsia="Times New Roman" w:hAnsi="Times New Roman" w:cs="Times New Roman"/>
          <w:color w:val="auto"/>
          <w:spacing w:val="2"/>
          <w:sz w:val="28"/>
          <w:szCs w:val="28"/>
        </w:rPr>
      </w:pPr>
      <w:r w:rsidRPr="00B12E14">
        <w:rPr>
          <w:rFonts w:ascii="Times New Roman" w:eastAsia="Times New Roman" w:hAnsi="Times New Roman" w:cs="Times New Roman"/>
          <w:color w:val="auto"/>
          <w:spacing w:val="2"/>
          <w:sz w:val="28"/>
          <w:szCs w:val="28"/>
        </w:rPr>
        <w:t>Свойства материала с течением времени или во время эксплуатации могут изменяться. Такие изменения следует учитывать, так как они могут привести к разрушению материала и высвобождению горючих газов и жидкостей. Это также повышает опасность пожара.</w:t>
      </w:r>
    </w:p>
    <w:p w:rsidR="00B12E14" w:rsidRPr="00B12E14" w:rsidRDefault="00B12E14" w:rsidP="00B12E14">
      <w:pPr>
        <w:widowControl/>
        <w:shd w:val="clear" w:color="auto" w:fill="FFFFFF"/>
        <w:ind w:firstLine="720"/>
        <w:jc w:val="both"/>
        <w:textAlignment w:val="baseline"/>
        <w:rPr>
          <w:rFonts w:ascii="Times New Roman" w:eastAsia="Times New Roman" w:hAnsi="Times New Roman" w:cs="Times New Roman"/>
          <w:b/>
          <w:bCs/>
          <w:color w:val="auto"/>
          <w:sz w:val="28"/>
          <w:szCs w:val="28"/>
        </w:rPr>
      </w:pPr>
    </w:p>
    <w:p w:rsidR="00B12E14" w:rsidRDefault="00B12E14" w:rsidP="00B12E14">
      <w:pPr>
        <w:widowControl/>
        <w:shd w:val="clear" w:color="auto" w:fill="FFFFFF"/>
        <w:ind w:firstLine="720"/>
        <w:jc w:val="both"/>
        <w:textAlignment w:val="baseline"/>
        <w:rPr>
          <w:rFonts w:ascii="Times New Roman" w:eastAsia="Times New Roman" w:hAnsi="Times New Roman" w:cs="Times New Roman"/>
          <w:b/>
          <w:bCs/>
          <w:color w:val="auto"/>
          <w:spacing w:val="2"/>
          <w:sz w:val="28"/>
          <w:szCs w:val="28"/>
          <w:shd w:val="clear" w:color="auto" w:fill="FFFFFF"/>
        </w:rPr>
      </w:pPr>
      <w:r w:rsidRPr="00B12E14">
        <w:rPr>
          <w:rFonts w:ascii="Times New Roman" w:eastAsia="Times New Roman" w:hAnsi="Times New Roman" w:cs="Times New Roman"/>
          <w:b/>
          <w:bCs/>
          <w:color w:val="auto"/>
          <w:sz w:val="28"/>
          <w:szCs w:val="28"/>
        </w:rPr>
        <w:t xml:space="preserve">4.3 </w:t>
      </w:r>
      <w:r w:rsidRPr="00B12E14">
        <w:rPr>
          <w:rFonts w:ascii="Times New Roman" w:eastAsia="Times New Roman" w:hAnsi="Times New Roman" w:cs="Times New Roman"/>
          <w:b/>
          <w:bCs/>
          <w:color w:val="auto"/>
          <w:spacing w:val="2"/>
          <w:sz w:val="28"/>
          <w:szCs w:val="28"/>
          <w:shd w:val="clear" w:color="auto" w:fill="FFFFFF"/>
        </w:rPr>
        <w:t>Окислители</w:t>
      </w:r>
    </w:p>
    <w:p w:rsidR="00F80E16" w:rsidRPr="00B12E14" w:rsidRDefault="00F80E16" w:rsidP="00B12E14">
      <w:pPr>
        <w:widowControl/>
        <w:shd w:val="clear" w:color="auto" w:fill="FFFFFF"/>
        <w:ind w:firstLine="720"/>
        <w:jc w:val="both"/>
        <w:textAlignment w:val="baseline"/>
        <w:rPr>
          <w:rFonts w:ascii="Times New Roman" w:eastAsia="Times New Roman" w:hAnsi="Times New Roman" w:cs="Times New Roman"/>
          <w:color w:val="2D2D2D"/>
          <w:spacing w:val="2"/>
          <w:sz w:val="21"/>
          <w:szCs w:val="21"/>
        </w:rPr>
      </w:pPr>
    </w:p>
    <w:p w:rsidR="00B12E14" w:rsidRPr="00B12E14" w:rsidRDefault="00B12E14" w:rsidP="00B12E14">
      <w:pPr>
        <w:widowControl/>
        <w:shd w:val="clear" w:color="auto" w:fill="FFFFFF"/>
        <w:ind w:firstLine="720"/>
        <w:jc w:val="both"/>
        <w:textAlignment w:val="baseline"/>
        <w:rPr>
          <w:rFonts w:ascii="Times New Roman" w:eastAsia="Times New Roman" w:hAnsi="Times New Roman" w:cs="Times New Roman"/>
          <w:color w:val="auto"/>
          <w:spacing w:val="2"/>
          <w:sz w:val="28"/>
          <w:szCs w:val="28"/>
        </w:rPr>
      </w:pPr>
      <w:r w:rsidRPr="00B12E14">
        <w:rPr>
          <w:rFonts w:ascii="Times New Roman" w:eastAsia="Times New Roman" w:hAnsi="Times New Roman" w:cs="Times New Roman"/>
          <w:color w:val="auto"/>
          <w:spacing w:val="2"/>
          <w:sz w:val="28"/>
          <w:szCs w:val="28"/>
          <w:shd w:val="clear" w:color="auto" w:fill="FFFFFF"/>
        </w:rPr>
        <w:t>При оценке пожарной опасности должно быть определено наличие и количество материалов, поддерживающих горение, например, выделяющие кислород. Наиболее способствует горению воздух. Существуют также другие материалы, усиливающие горение, например, нитрат калия</w:t>
      </w:r>
      <w:r w:rsidRPr="00B12E14">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color w:val="auto"/>
          <w:sz w:val="28"/>
          <w:szCs w:val="28"/>
          <w:lang w:val="en-US" w:eastAsia="en-US"/>
        </w:rPr>
        <w:t>KNO</w:t>
      </w:r>
      <w:r w:rsidRPr="00B12E14">
        <w:rPr>
          <w:rFonts w:ascii="Times New Roman" w:eastAsia="Times New Roman" w:hAnsi="Times New Roman" w:cs="Times New Roman"/>
          <w:color w:val="auto"/>
          <w:sz w:val="28"/>
          <w:szCs w:val="28"/>
          <w:vertAlign w:val="subscript"/>
          <w:lang w:eastAsia="en-US"/>
        </w:rPr>
        <w:t>3</w:t>
      </w:r>
      <w:r w:rsidRPr="00B12E14">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 xml:space="preserve">перманганат калия </w:t>
      </w:r>
      <w:r w:rsidRPr="00B12E14">
        <w:rPr>
          <w:rFonts w:ascii="Times New Roman" w:eastAsia="Times New Roman" w:hAnsi="Times New Roman" w:cs="Times New Roman"/>
          <w:color w:val="auto"/>
          <w:sz w:val="28"/>
          <w:szCs w:val="28"/>
          <w:lang w:eastAsia="en-US"/>
        </w:rPr>
        <w:t>(</w:t>
      </w:r>
      <w:proofErr w:type="spellStart"/>
      <w:r w:rsidRPr="00B12E14">
        <w:rPr>
          <w:rFonts w:ascii="Times New Roman" w:eastAsia="Times New Roman" w:hAnsi="Times New Roman" w:cs="Times New Roman"/>
          <w:color w:val="auto"/>
          <w:sz w:val="28"/>
          <w:szCs w:val="28"/>
          <w:lang w:val="en-US" w:eastAsia="en-US"/>
        </w:rPr>
        <w:t>KMnO</w:t>
      </w:r>
      <w:proofErr w:type="spellEnd"/>
      <w:r w:rsidRPr="00B12E14">
        <w:rPr>
          <w:rFonts w:ascii="Times New Roman" w:eastAsia="Times New Roman" w:hAnsi="Times New Roman" w:cs="Times New Roman"/>
          <w:color w:val="auto"/>
          <w:sz w:val="28"/>
          <w:szCs w:val="28"/>
          <w:vertAlign w:val="subscript"/>
          <w:lang w:eastAsia="en-US"/>
        </w:rPr>
        <w:t>4</w:t>
      </w:r>
      <w:r w:rsidRPr="00B12E14">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 xml:space="preserve">хлорная кислота </w:t>
      </w:r>
      <w:r w:rsidRPr="00B12E14">
        <w:rPr>
          <w:rFonts w:ascii="Times New Roman" w:eastAsia="Times New Roman" w:hAnsi="Times New Roman" w:cs="Times New Roman"/>
          <w:color w:val="auto"/>
          <w:sz w:val="28"/>
          <w:szCs w:val="28"/>
          <w:lang w:eastAsia="en-US"/>
        </w:rPr>
        <w:t>(</w:t>
      </w:r>
      <w:r w:rsidRPr="00B12E14">
        <w:rPr>
          <w:rFonts w:ascii="Times New Roman" w:eastAsia="Times New Roman" w:hAnsi="Times New Roman" w:cs="Times New Roman"/>
          <w:color w:val="auto"/>
          <w:sz w:val="28"/>
          <w:szCs w:val="28"/>
          <w:lang w:val="en-US" w:eastAsia="en-US"/>
        </w:rPr>
        <w:t>HCIO</w:t>
      </w:r>
      <w:r w:rsidRPr="00B12E14">
        <w:rPr>
          <w:rFonts w:ascii="Times New Roman" w:eastAsia="Times New Roman" w:hAnsi="Times New Roman" w:cs="Times New Roman"/>
          <w:color w:val="auto"/>
          <w:sz w:val="28"/>
          <w:szCs w:val="28"/>
          <w:vertAlign w:val="subscript"/>
          <w:lang w:eastAsia="en-US"/>
        </w:rPr>
        <w:t>4</w:t>
      </w:r>
      <w:r w:rsidRPr="00B12E14">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color w:val="auto"/>
          <w:spacing w:val="2"/>
          <w:sz w:val="28"/>
          <w:szCs w:val="28"/>
          <w:shd w:val="clear" w:color="auto" w:fill="FFFFFF"/>
        </w:rPr>
        <w:t xml:space="preserve">перекись водорода </w:t>
      </w:r>
      <w:r w:rsidRPr="00B12E14">
        <w:rPr>
          <w:rFonts w:ascii="Times New Roman" w:eastAsia="Times New Roman" w:hAnsi="Times New Roman" w:cs="Times New Roman"/>
          <w:color w:val="auto"/>
          <w:sz w:val="28"/>
          <w:szCs w:val="28"/>
          <w:lang w:eastAsia="en-US"/>
        </w:rPr>
        <w:t>(</w:t>
      </w:r>
      <w:r w:rsidRPr="00B12E14">
        <w:rPr>
          <w:rFonts w:ascii="Times New Roman" w:eastAsia="Times New Roman" w:hAnsi="Times New Roman" w:cs="Times New Roman"/>
          <w:color w:val="auto"/>
          <w:sz w:val="28"/>
          <w:szCs w:val="28"/>
          <w:lang w:val="en-US" w:eastAsia="en-US"/>
        </w:rPr>
        <w:t>H</w:t>
      </w:r>
      <w:r w:rsidRPr="00B12E14">
        <w:rPr>
          <w:rFonts w:ascii="Times New Roman" w:eastAsia="Times New Roman" w:hAnsi="Times New Roman" w:cs="Times New Roman"/>
          <w:color w:val="auto"/>
          <w:sz w:val="28"/>
          <w:szCs w:val="28"/>
          <w:vertAlign w:val="subscript"/>
          <w:lang w:eastAsia="en-US"/>
        </w:rPr>
        <w:t>2</w:t>
      </w:r>
      <w:r w:rsidRPr="00B12E14">
        <w:rPr>
          <w:rFonts w:ascii="Times New Roman" w:eastAsia="Times New Roman" w:hAnsi="Times New Roman" w:cs="Times New Roman"/>
          <w:color w:val="auto"/>
          <w:sz w:val="28"/>
          <w:szCs w:val="28"/>
          <w:lang w:val="en-US" w:eastAsia="en-US"/>
        </w:rPr>
        <w:t>O</w:t>
      </w:r>
      <w:r w:rsidRPr="00B12E14">
        <w:rPr>
          <w:rFonts w:ascii="Times New Roman" w:eastAsia="Times New Roman" w:hAnsi="Times New Roman" w:cs="Times New Roman"/>
          <w:color w:val="auto"/>
          <w:sz w:val="28"/>
          <w:szCs w:val="28"/>
          <w:vertAlign w:val="subscript"/>
          <w:lang w:eastAsia="en-US"/>
        </w:rPr>
        <w:t>2</w:t>
      </w:r>
      <w:r w:rsidRPr="00B12E14">
        <w:rPr>
          <w:rFonts w:ascii="Times New Roman" w:eastAsia="Times New Roman" w:hAnsi="Times New Roman" w:cs="Times New Roman"/>
          <w:color w:val="auto"/>
          <w:sz w:val="28"/>
          <w:szCs w:val="28"/>
          <w:lang w:eastAsia="en-US"/>
        </w:rPr>
        <w:t>) и оксид азота (</w:t>
      </w:r>
      <w:r w:rsidRPr="00B12E14">
        <w:rPr>
          <w:rFonts w:ascii="Times New Roman" w:eastAsia="Times New Roman" w:hAnsi="Times New Roman" w:cs="Times New Roman"/>
          <w:color w:val="auto"/>
          <w:sz w:val="28"/>
          <w:szCs w:val="28"/>
          <w:lang w:val="en-US" w:eastAsia="en-US"/>
        </w:rPr>
        <w:t>N</w:t>
      </w:r>
      <w:r w:rsidRPr="00B12E14">
        <w:rPr>
          <w:rFonts w:ascii="Times New Roman" w:eastAsia="Times New Roman" w:hAnsi="Times New Roman" w:cs="Times New Roman"/>
          <w:color w:val="auto"/>
          <w:sz w:val="28"/>
          <w:szCs w:val="28"/>
          <w:vertAlign w:val="subscript"/>
          <w:lang w:eastAsia="en-US"/>
        </w:rPr>
        <w:t>2</w:t>
      </w:r>
      <w:r w:rsidRPr="00B12E14">
        <w:rPr>
          <w:rFonts w:ascii="Times New Roman" w:eastAsia="Times New Roman" w:hAnsi="Times New Roman" w:cs="Times New Roman"/>
          <w:color w:val="auto"/>
          <w:sz w:val="28"/>
          <w:szCs w:val="28"/>
          <w:lang w:val="en-US" w:eastAsia="en-US"/>
        </w:rPr>
        <w:t>O</w:t>
      </w:r>
      <w:r w:rsidRPr="00B12E14">
        <w:rPr>
          <w:rFonts w:ascii="Times New Roman" w:eastAsia="Times New Roman" w:hAnsi="Times New Roman" w:cs="Times New Roman"/>
          <w:color w:val="auto"/>
          <w:sz w:val="28"/>
          <w:szCs w:val="28"/>
          <w:lang w:eastAsia="en-US"/>
        </w:rPr>
        <w:t>).</w:t>
      </w: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lastRenderedPageBreak/>
        <w:t>4.4 Источники зажигания</w:t>
      </w: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rPr>
      </w:pPr>
      <w:r w:rsidRPr="00B12E14">
        <w:rPr>
          <w:rFonts w:ascii="Times New Roman" w:eastAsia="Times New Roman" w:hAnsi="Times New Roman" w:cs="Times New Roman"/>
          <w:spacing w:val="2"/>
          <w:sz w:val="28"/>
          <w:szCs w:val="28"/>
          <w:shd w:val="clear" w:color="auto" w:fill="FFFFFF"/>
        </w:rPr>
        <w:t>Необходимо установить, какие источники зажигания присутствуют или могут присутствовать.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pacing w:val="2"/>
          <w:sz w:val="28"/>
          <w:szCs w:val="28"/>
          <w:shd w:val="clear" w:color="auto" w:fill="FFFFFF"/>
        </w:rPr>
        <w:t>К возможным источникам зажигания относят:</w:t>
      </w:r>
      <w:r w:rsidRPr="00B12E14">
        <w:rPr>
          <w:rFonts w:ascii="Times New Roman" w:eastAsia="Times New Roman" w:hAnsi="Times New Roman" w:cs="Times New Roman"/>
          <w:sz w:val="28"/>
          <w:szCs w:val="28"/>
          <w:lang w:eastAsia="en-US"/>
        </w:rPr>
        <w:t xml:space="preserve">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a</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pacing w:val="2"/>
          <w:sz w:val="28"/>
          <w:szCs w:val="28"/>
          <w:shd w:val="clear" w:color="auto" w:fill="FFFFFF"/>
        </w:rPr>
        <w:t>тепловую</w:t>
      </w:r>
      <w:proofErr w:type="gramEnd"/>
      <w:r w:rsidRPr="00B12E14">
        <w:rPr>
          <w:rFonts w:ascii="Times New Roman" w:eastAsia="Times New Roman" w:hAnsi="Times New Roman" w:cs="Times New Roman"/>
          <w:spacing w:val="2"/>
          <w:sz w:val="28"/>
          <w:szCs w:val="28"/>
          <w:shd w:val="clear" w:color="auto" w:fill="FFFFFF"/>
        </w:rPr>
        <w:t xml:space="preserve"> энергию;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pacing w:val="2"/>
          <w:sz w:val="28"/>
          <w:szCs w:val="28"/>
          <w:shd w:val="clear" w:color="auto" w:fill="FFFFFF"/>
        </w:rPr>
        <w:t>электрическую</w:t>
      </w:r>
      <w:proofErr w:type="gramEnd"/>
      <w:r w:rsidRPr="00B12E14">
        <w:rPr>
          <w:rFonts w:ascii="Times New Roman" w:eastAsia="Times New Roman" w:hAnsi="Times New Roman" w:cs="Times New Roman"/>
          <w:spacing w:val="2"/>
          <w:sz w:val="28"/>
          <w:szCs w:val="28"/>
          <w:shd w:val="clear" w:color="auto" w:fill="FFFFFF"/>
        </w:rPr>
        <w:t xml:space="preserve"> энергию;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pacing w:val="2"/>
          <w:sz w:val="28"/>
          <w:szCs w:val="28"/>
          <w:shd w:val="clear" w:color="auto" w:fill="FFFFFF"/>
        </w:rPr>
        <w:t>механическую</w:t>
      </w:r>
      <w:proofErr w:type="gramEnd"/>
      <w:r w:rsidRPr="00B12E14">
        <w:rPr>
          <w:rFonts w:ascii="Times New Roman" w:eastAsia="Times New Roman" w:hAnsi="Times New Roman" w:cs="Times New Roman"/>
          <w:spacing w:val="2"/>
          <w:sz w:val="28"/>
          <w:szCs w:val="28"/>
          <w:shd w:val="clear" w:color="auto" w:fill="FFFFFF"/>
        </w:rPr>
        <w:t xml:space="preserve"> энергию;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pacing w:val="2"/>
          <w:sz w:val="28"/>
          <w:szCs w:val="28"/>
          <w:shd w:val="clear" w:color="auto" w:fill="FFFFFF"/>
        </w:rPr>
        <w:t>химическую</w:t>
      </w:r>
      <w:proofErr w:type="gramEnd"/>
      <w:r w:rsidRPr="00B12E14">
        <w:rPr>
          <w:rFonts w:ascii="Times New Roman" w:eastAsia="Times New Roman" w:hAnsi="Times New Roman" w:cs="Times New Roman"/>
          <w:spacing w:val="2"/>
          <w:sz w:val="28"/>
          <w:szCs w:val="28"/>
          <w:shd w:val="clear" w:color="auto" w:fill="FFFFFF"/>
        </w:rPr>
        <w:t xml:space="preserve"> энергию.</w:t>
      </w:r>
    </w:p>
    <w:p w:rsidR="00F80E16" w:rsidRDefault="00F80E16"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 </w:t>
      </w:r>
      <w:r w:rsidR="00B12E14" w:rsidRPr="00B12E14">
        <w:rPr>
          <w:rFonts w:ascii="Times New Roman" w:eastAsia="Times New Roman" w:hAnsi="Times New Roman" w:cs="Times New Roman"/>
          <w:szCs w:val="28"/>
          <w:lang w:eastAsia="en-US"/>
        </w:rPr>
        <w:t xml:space="preserve">Примеры машин и их пожарных опасностей приведены в </w:t>
      </w:r>
      <w:hyperlink w:anchor="bookmark44" w:history="1">
        <w:r w:rsidR="00B12E14" w:rsidRPr="00F80E16">
          <w:rPr>
            <w:rFonts w:ascii="Times New Roman" w:eastAsia="Times New Roman" w:hAnsi="Times New Roman" w:cs="Times New Roman"/>
            <w:color w:val="auto"/>
            <w:szCs w:val="28"/>
            <w:lang w:eastAsia="en-US"/>
          </w:rPr>
          <w:t xml:space="preserve">Приложении </w:t>
        </w:r>
        <w:r w:rsidR="00B12E14" w:rsidRPr="00F80E16">
          <w:rPr>
            <w:rFonts w:ascii="Times New Roman" w:eastAsia="Times New Roman" w:hAnsi="Times New Roman" w:cs="Times New Roman"/>
            <w:color w:val="auto"/>
            <w:szCs w:val="28"/>
            <w:lang w:val="en-US" w:eastAsia="en-US"/>
          </w:rPr>
          <w:t>A</w:t>
        </w:r>
      </w:hyperlink>
      <w:r w:rsidR="00B12E14" w:rsidRPr="00F80E16">
        <w:rPr>
          <w:rFonts w:ascii="Times New Roman" w:eastAsia="Times New Roman" w:hAnsi="Times New Roman" w:cs="Times New Roman"/>
          <w:color w:val="auto"/>
          <w:szCs w:val="28"/>
          <w:lang w:eastAsia="en-US"/>
        </w:rPr>
        <w:t xml:space="preserve">, в </w:t>
      </w:r>
      <w:hyperlink w:anchor="bookmark58" w:history="1">
        <w:r w:rsidR="00B12E14" w:rsidRPr="00F80E16">
          <w:rPr>
            <w:rFonts w:ascii="Times New Roman" w:eastAsia="Times New Roman" w:hAnsi="Times New Roman" w:cs="Times New Roman"/>
            <w:color w:val="auto"/>
            <w:szCs w:val="28"/>
            <w:lang w:eastAsia="en-US"/>
          </w:rPr>
          <w:t>Приложении</w:t>
        </w:r>
        <w:r w:rsidR="00B12E14" w:rsidRPr="00F80E16">
          <w:rPr>
            <w:rFonts w:ascii="Times New Roman" w:eastAsia="Times New Roman" w:hAnsi="Times New Roman" w:cs="Times New Roman"/>
            <w:color w:val="auto"/>
            <w:szCs w:val="28"/>
            <w:lang w:val="tr-TR" w:eastAsia="en-US"/>
          </w:rPr>
          <w:t xml:space="preserve"> D</w:t>
        </w:r>
      </w:hyperlink>
      <w:r w:rsidR="00B12E14" w:rsidRPr="00F80E16">
        <w:rPr>
          <w:rFonts w:ascii="Times New Roman" w:eastAsia="Times New Roman" w:hAnsi="Times New Roman" w:cs="Times New Roman"/>
          <w:color w:val="auto"/>
          <w:szCs w:val="28"/>
          <w:lang w:eastAsia="en-US"/>
        </w:rPr>
        <w:t xml:space="preserve"> пр</w:t>
      </w:r>
      <w:r w:rsidR="00B12E14" w:rsidRPr="00B12E14">
        <w:rPr>
          <w:rFonts w:ascii="Times New Roman" w:eastAsia="Times New Roman" w:hAnsi="Times New Roman" w:cs="Times New Roman"/>
          <w:szCs w:val="28"/>
          <w:lang w:eastAsia="en-US"/>
        </w:rPr>
        <w:t>иведены источники зажигания.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4" w:name="bookmark9"/>
    </w:p>
    <w:p w:rsidR="00F80E16"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5</w:t>
      </w:r>
      <w:bookmarkEnd w:id="4"/>
      <w:r w:rsidRPr="00B12E14">
        <w:rPr>
          <w:rFonts w:ascii="Times New Roman" w:eastAsia="Times New Roman" w:hAnsi="Times New Roman" w:cs="Times New Roman"/>
          <w:b/>
          <w:bCs/>
          <w:sz w:val="28"/>
          <w:szCs w:val="28"/>
        </w:rPr>
        <w:t xml:space="preserve"> Стратегия оценки и снижения риска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 xml:space="preserve"> </w:t>
      </w: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5.1 Общие положения</w:t>
      </w: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sz w:val="28"/>
          <w:szCs w:val="28"/>
          <w:lang w:eastAsia="en-US"/>
        </w:rPr>
        <w:t xml:space="preserve">Оценка пожарного риска состоит из ряда логических шагов, которые позволяют систематически исследовать пожарную опасность в соответствии с процедурами, изложенными в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12100. </w:t>
      </w:r>
      <w:r w:rsidRPr="00B12E14">
        <w:rPr>
          <w:rFonts w:ascii="Times New Roman" w:eastAsia="Times New Roman" w:hAnsi="Times New Roman" w:cs="Times New Roman"/>
          <w:color w:val="auto"/>
          <w:spacing w:val="2"/>
          <w:sz w:val="28"/>
          <w:szCs w:val="28"/>
          <w:shd w:val="clear" w:color="auto" w:fill="FFFFFF"/>
        </w:rPr>
        <w:t>Для выполнения процедур по оценке и снижению риска, конструктор должен предпринять следующие действия в определенном порядке</w:t>
      </w:r>
      <w:r w:rsidRPr="00B12E14">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a</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pacing w:val="2"/>
          <w:sz w:val="28"/>
          <w:szCs w:val="28"/>
          <w:shd w:val="clear" w:color="auto" w:fill="FFFFFF"/>
        </w:rPr>
        <w:t>анализ</w:t>
      </w:r>
      <w:proofErr w:type="gramEnd"/>
      <w:r w:rsidRPr="00B12E14">
        <w:rPr>
          <w:rFonts w:ascii="Times New Roman" w:eastAsia="Times New Roman" w:hAnsi="Times New Roman" w:cs="Times New Roman"/>
          <w:spacing w:val="2"/>
          <w:sz w:val="28"/>
          <w:szCs w:val="28"/>
          <w:shd w:val="clear" w:color="auto" w:fill="FFFFFF"/>
        </w:rPr>
        <w:t xml:space="preserve"> риска включает в себя следующее</w:t>
      </w:r>
      <w:r w:rsidRPr="00B12E14">
        <w:rPr>
          <w:rFonts w:ascii="Times New Roman" w:eastAsia="Times New Roman" w:hAnsi="Times New Roman" w:cs="Times New Roman"/>
          <w:sz w:val="28"/>
          <w:szCs w:val="28"/>
          <w:lang w:eastAsia="en-US"/>
        </w:rPr>
        <w:t>:</w:t>
      </w:r>
    </w:p>
    <w:p w:rsidR="00B12E14" w:rsidRPr="00F80E16"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rPr>
      </w:pPr>
      <w:r w:rsidRPr="00B12E14">
        <w:rPr>
          <w:rFonts w:ascii="Times New Roman" w:eastAsia="Times New Roman" w:hAnsi="Times New Roman" w:cs="Times New Roman"/>
          <w:sz w:val="28"/>
          <w:szCs w:val="28"/>
        </w:rPr>
        <w:t>1) определение ограничений, налагаемых на машину (см</w:t>
      </w:r>
      <w:r w:rsidR="00F80E16" w:rsidRPr="00F80E16">
        <w:rPr>
          <w:rFonts w:ascii="Times New Roman" w:eastAsia="Times New Roman" w:hAnsi="Times New Roman" w:cs="Times New Roman"/>
          <w:color w:val="auto"/>
          <w:sz w:val="28"/>
          <w:szCs w:val="28"/>
        </w:rPr>
        <w:t xml:space="preserve">. </w:t>
      </w:r>
      <w:hyperlink w:anchor="bookmark12" w:history="1">
        <w:r w:rsidRPr="00F80E16">
          <w:rPr>
            <w:rFonts w:ascii="Times New Roman" w:eastAsia="Times New Roman" w:hAnsi="Times New Roman" w:cs="Times New Roman"/>
            <w:color w:val="auto"/>
            <w:sz w:val="28"/>
            <w:szCs w:val="28"/>
          </w:rPr>
          <w:t>5.2</w:t>
        </w:r>
      </w:hyperlink>
      <w:r w:rsidRPr="00F80E16">
        <w:rPr>
          <w:rFonts w:ascii="Times New Roman" w:eastAsia="Times New Roman" w:hAnsi="Times New Roman" w:cs="Times New Roman"/>
          <w:color w:val="auto"/>
          <w:sz w:val="28"/>
          <w:szCs w:val="28"/>
        </w:rPr>
        <w:t>);</w:t>
      </w:r>
    </w:p>
    <w:p w:rsidR="00B12E14" w:rsidRPr="00F80E16"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rPr>
      </w:pPr>
      <w:r w:rsidRPr="00F80E16">
        <w:rPr>
          <w:rFonts w:ascii="Times New Roman" w:eastAsia="Times New Roman" w:hAnsi="Times New Roman" w:cs="Times New Roman"/>
          <w:color w:val="auto"/>
          <w:sz w:val="28"/>
          <w:szCs w:val="28"/>
        </w:rPr>
        <w:t>2) идентификация пожарных опасностей (см</w:t>
      </w:r>
      <w:r w:rsidR="00F80E16" w:rsidRPr="00F80E16">
        <w:rPr>
          <w:rFonts w:ascii="Times New Roman" w:eastAsia="Times New Roman" w:hAnsi="Times New Roman" w:cs="Times New Roman"/>
          <w:color w:val="auto"/>
          <w:sz w:val="28"/>
          <w:szCs w:val="28"/>
        </w:rPr>
        <w:t xml:space="preserve">. </w:t>
      </w:r>
      <w:hyperlink w:anchor="bookmark13" w:history="1">
        <w:r w:rsidRPr="00F80E16">
          <w:rPr>
            <w:rFonts w:ascii="Times New Roman" w:eastAsia="Times New Roman" w:hAnsi="Times New Roman" w:cs="Times New Roman"/>
            <w:color w:val="auto"/>
            <w:sz w:val="28"/>
            <w:szCs w:val="28"/>
          </w:rPr>
          <w:t>5.3</w:t>
        </w:r>
      </w:hyperlink>
      <w:r w:rsidRPr="00F80E16">
        <w:rPr>
          <w:rFonts w:ascii="Times New Roman" w:eastAsia="Times New Roman" w:hAnsi="Times New Roman" w:cs="Times New Roman"/>
          <w:color w:val="auto"/>
          <w:sz w:val="28"/>
          <w:szCs w:val="28"/>
        </w:rPr>
        <w:t>);</w:t>
      </w:r>
    </w:p>
    <w:p w:rsidR="00B12E14" w:rsidRPr="00F80E16"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rPr>
      </w:pPr>
      <w:r w:rsidRPr="00F80E16">
        <w:rPr>
          <w:rFonts w:ascii="Times New Roman" w:eastAsia="Times New Roman" w:hAnsi="Times New Roman" w:cs="Times New Roman"/>
          <w:color w:val="auto"/>
          <w:sz w:val="28"/>
          <w:szCs w:val="28"/>
        </w:rPr>
        <w:t>3) предварительная оценка риска (см</w:t>
      </w:r>
      <w:r w:rsidR="00F80E16" w:rsidRPr="00F80E16">
        <w:rPr>
          <w:rFonts w:ascii="Times New Roman" w:eastAsia="Times New Roman" w:hAnsi="Times New Roman" w:cs="Times New Roman"/>
          <w:color w:val="auto"/>
          <w:sz w:val="28"/>
          <w:szCs w:val="28"/>
        </w:rPr>
        <w:t xml:space="preserve">. </w:t>
      </w:r>
      <w:hyperlink w:anchor="bookmark16" w:history="1">
        <w:r w:rsidRPr="00F80E16">
          <w:rPr>
            <w:rFonts w:ascii="Times New Roman" w:eastAsia="Times New Roman" w:hAnsi="Times New Roman" w:cs="Times New Roman"/>
            <w:color w:val="auto"/>
            <w:sz w:val="28"/>
            <w:szCs w:val="28"/>
          </w:rPr>
          <w:t>5.4</w:t>
        </w:r>
      </w:hyperlink>
      <w:r w:rsidRPr="00F80E16">
        <w:rPr>
          <w:rFonts w:ascii="Times New Roman" w:eastAsia="Times New Roman" w:hAnsi="Times New Roman" w:cs="Times New Roman"/>
          <w:color w:val="auto"/>
          <w:sz w:val="28"/>
          <w:szCs w:val="28"/>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оценка</w:t>
      </w:r>
      <w:proofErr w:type="gramEnd"/>
      <w:r w:rsidRPr="00B12E14">
        <w:rPr>
          <w:rFonts w:ascii="Times New Roman" w:eastAsia="Times New Roman" w:hAnsi="Times New Roman" w:cs="Times New Roman"/>
          <w:sz w:val="28"/>
          <w:szCs w:val="28"/>
          <w:lang w:eastAsia="en-US"/>
        </w:rPr>
        <w:t xml:space="preserve"> степени риска.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color w:val="auto"/>
          <w:spacing w:val="2"/>
          <w:sz w:val="28"/>
          <w:szCs w:val="28"/>
          <w:shd w:val="clear" w:color="auto" w:fill="FFFFFF"/>
        </w:rPr>
        <w:t>В случае необходимости, за оценкой степени риска, следует принять необходимые меры по его снижению. </w:t>
      </w:r>
      <w:r w:rsidRPr="00B12E14">
        <w:rPr>
          <w:rFonts w:ascii="Times New Roman" w:eastAsia="Times New Roman" w:hAnsi="Times New Roman" w:cs="Times New Roman"/>
          <w:color w:val="auto"/>
          <w:sz w:val="28"/>
          <w:szCs w:val="28"/>
          <w:lang w:eastAsia="en-US"/>
        </w:rPr>
        <w:t xml:space="preserve">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color w:val="auto"/>
          <w:sz w:val="28"/>
          <w:szCs w:val="28"/>
          <w:lang w:eastAsia="en-US"/>
        </w:rPr>
        <w:t>В ходе планирования мер по предупреждению и защите от пожара, следует учитывать обычные условия эксплуатации, включая процедуры запуска и остановки, возможные технические сбои и прогнозируемое неправильное применение.</w:t>
      </w:r>
    </w:p>
    <w:p w:rsidR="00B12E1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color w:val="auto"/>
          <w:spacing w:val="2"/>
          <w:sz w:val="28"/>
          <w:szCs w:val="28"/>
          <w:shd w:val="clear" w:color="auto" w:fill="FFFFFF"/>
        </w:rPr>
        <w:t>Оценку пожарного риска и снижение степени риска следует повторять как итеративный процесс, до тех пор, пока риск возникновения пожара не будет адекватно снижен. Решения по анализу риска должны быть подкреплены качественной или, при необходимости, количественной оценкой риска, связанной с опасностями возникновения пожара в оборудовании</w:t>
      </w:r>
      <w:r w:rsidR="00F80E16">
        <w:rPr>
          <w:rFonts w:ascii="Times New Roman" w:eastAsia="Times New Roman" w:hAnsi="Times New Roman" w:cs="Times New Roman"/>
          <w:color w:val="auto"/>
          <w:spacing w:val="2"/>
          <w:sz w:val="28"/>
          <w:szCs w:val="28"/>
          <w:shd w:val="clear" w:color="auto" w:fill="FFFFFF"/>
        </w:rPr>
        <w:t xml:space="preserve"> с</w:t>
      </w:r>
      <w:r w:rsidRPr="00B12E14">
        <w:rPr>
          <w:rFonts w:ascii="Times New Roman" w:eastAsia="Times New Roman" w:hAnsi="Times New Roman" w:cs="Times New Roman"/>
          <w:color w:val="auto"/>
          <w:spacing w:val="2"/>
          <w:sz w:val="28"/>
          <w:szCs w:val="28"/>
          <w:shd w:val="clear" w:color="auto" w:fill="FFFFFF"/>
        </w:rPr>
        <w:t>м</w:t>
      </w:r>
      <w:r w:rsidR="00F80E16">
        <w:rPr>
          <w:rFonts w:ascii="Times New Roman" w:eastAsia="Times New Roman" w:hAnsi="Times New Roman" w:cs="Times New Roman"/>
          <w:color w:val="auto"/>
          <w:spacing w:val="2"/>
          <w:sz w:val="28"/>
          <w:szCs w:val="28"/>
          <w:shd w:val="clear" w:color="auto" w:fill="FFFFFF"/>
        </w:rPr>
        <w:t xml:space="preserve">. </w:t>
      </w:r>
      <w:hyperlink w:anchor="bookmark10" w:history="1">
        <w:r w:rsidR="00F80E16">
          <w:rPr>
            <w:rFonts w:ascii="Times New Roman" w:eastAsia="Times New Roman" w:hAnsi="Times New Roman" w:cs="Times New Roman"/>
            <w:color w:val="auto"/>
            <w:sz w:val="28"/>
            <w:szCs w:val="28"/>
            <w:lang w:eastAsia="en-US"/>
          </w:rPr>
          <w:t>р</w:t>
        </w:r>
        <w:r w:rsidRPr="00F80E16">
          <w:rPr>
            <w:rFonts w:ascii="Times New Roman" w:eastAsia="Times New Roman" w:hAnsi="Times New Roman" w:cs="Times New Roman"/>
            <w:color w:val="auto"/>
            <w:sz w:val="28"/>
            <w:szCs w:val="28"/>
            <w:lang w:eastAsia="en-US"/>
          </w:rPr>
          <w:t>исунок 3</w:t>
        </w:r>
      </w:hyperlink>
      <w:r w:rsidRPr="00F80E16">
        <w:rPr>
          <w:rFonts w:ascii="Times New Roman" w:eastAsia="Times New Roman" w:hAnsi="Times New Roman" w:cs="Times New Roman"/>
          <w:color w:val="auto"/>
          <w:sz w:val="28"/>
          <w:szCs w:val="28"/>
          <w:lang w:eastAsia="en-US"/>
        </w:rPr>
        <w:t>.</w:t>
      </w: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color w:val="auto"/>
          <w:spacing w:val="2"/>
          <w:sz w:val="28"/>
          <w:szCs w:val="28"/>
          <w:shd w:val="clear" w:color="auto" w:fill="FFFFFF"/>
        </w:rPr>
      </w:pP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 </w:t>
      </w:r>
      <w:r w:rsidR="00B12E14" w:rsidRPr="00B12E14">
        <w:rPr>
          <w:rFonts w:ascii="Times New Roman" w:eastAsia="Times New Roman" w:hAnsi="Times New Roman" w:cs="Times New Roman"/>
          <w:szCs w:val="28"/>
          <w:lang w:eastAsia="en-US"/>
        </w:rPr>
        <w:t xml:space="preserve">В </w:t>
      </w:r>
      <w:hyperlink w:anchor="bookmark60" w:history="1">
        <w:r w:rsidR="00B12E14" w:rsidRPr="00F80E16">
          <w:rPr>
            <w:rFonts w:ascii="Times New Roman" w:eastAsia="Times New Roman" w:hAnsi="Times New Roman" w:cs="Times New Roman"/>
            <w:color w:val="auto"/>
            <w:szCs w:val="28"/>
            <w:lang w:eastAsia="en-US"/>
          </w:rPr>
          <w:t>Приложении</w:t>
        </w:r>
        <w:r w:rsidR="00B12E14" w:rsidRPr="00F80E16">
          <w:rPr>
            <w:rFonts w:ascii="Times New Roman" w:eastAsia="Times New Roman" w:hAnsi="Times New Roman" w:cs="Times New Roman"/>
            <w:color w:val="auto"/>
            <w:szCs w:val="28"/>
            <w:lang w:val="tr-TR" w:eastAsia="en-US"/>
          </w:rPr>
          <w:t xml:space="preserve"> E</w:t>
        </w:r>
      </w:hyperlink>
      <w:r w:rsidR="00B12E14" w:rsidRPr="00B12E14">
        <w:rPr>
          <w:rFonts w:ascii="Times New Roman" w:eastAsia="Times New Roman" w:hAnsi="Times New Roman" w:cs="Times New Roman"/>
          <w:color w:val="053CF5"/>
          <w:szCs w:val="28"/>
          <w:lang w:eastAsia="en-US"/>
        </w:rPr>
        <w:t xml:space="preserve"> </w:t>
      </w:r>
      <w:r w:rsidR="00B12E14" w:rsidRPr="00B12E14">
        <w:rPr>
          <w:rFonts w:ascii="Times New Roman" w:eastAsia="Times New Roman" w:hAnsi="Times New Roman" w:cs="Times New Roman"/>
          <w:szCs w:val="28"/>
          <w:lang w:eastAsia="en-US"/>
        </w:rPr>
        <w:t>приведен пример оценки риска и снижения степени риска обрабатывающего центра для обработки металлических материалов.</w:t>
      </w:r>
    </w:p>
    <w:p w:rsidR="00A06843" w:rsidRDefault="00A06843"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A06843" w:rsidRDefault="00B12E14" w:rsidP="00B7571E">
      <w:pPr>
        <w:widowControl/>
        <w:autoSpaceDE w:val="0"/>
        <w:autoSpaceDN w:val="0"/>
        <w:adjustRightInd w:val="0"/>
        <w:jc w:val="both"/>
        <w:rPr>
          <w:rFonts w:ascii="Times New Roman" w:eastAsia="Arial Unicode MS" w:hAnsi="Times New Roman" w:cs="Times New Roman"/>
          <w:b/>
          <w:bCs/>
          <w:sz w:val="28"/>
          <w:szCs w:val="28"/>
          <w:lang w:eastAsia="en-US"/>
        </w:rPr>
      </w:pPr>
      <w:r>
        <w:rPr>
          <w:rFonts w:ascii="Times New Roman" w:hAnsi="Times New Roman"/>
          <w:b/>
          <w:bCs/>
          <w:noProof/>
          <w:sz w:val="28"/>
          <w:szCs w:val="28"/>
        </w:rPr>
        <w:lastRenderedPageBreak/>
        <w:drawing>
          <wp:inline distT="0" distB="0" distL="0" distR="0" wp14:anchorId="6DB80D98" wp14:editId="48EE837E">
            <wp:extent cx="5935980" cy="6797040"/>
            <wp:effectExtent l="0" t="0" r="7620"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6797040"/>
                    </a:xfrm>
                    <a:prstGeom prst="rect">
                      <a:avLst/>
                    </a:prstGeom>
                    <a:noFill/>
                    <a:ln>
                      <a:noFill/>
                    </a:ln>
                  </pic:spPr>
                </pic:pic>
              </a:graphicData>
            </a:graphic>
          </wp:inline>
        </w:drawing>
      </w:r>
    </w:p>
    <w:p w:rsidR="00A06843" w:rsidRDefault="00A06843"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Условные обозначения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zCs w:val="28"/>
          <w:lang w:eastAsia="en-US"/>
        </w:rPr>
      </w:pPr>
      <w:proofErr w:type="gramStart"/>
      <w:r w:rsidRPr="00B12E14">
        <w:rPr>
          <w:rFonts w:ascii="Times New Roman" w:eastAsia="Times New Roman" w:hAnsi="Times New Roman" w:cs="Times New Roman"/>
          <w:szCs w:val="28"/>
          <w:vertAlign w:val="superscript"/>
          <w:lang w:val="en-US" w:eastAsia="en-US"/>
        </w:rPr>
        <w:t>a</w:t>
      </w:r>
      <w:proofErr w:type="gramEnd"/>
      <w:r w:rsidRPr="00B12E14">
        <w:rPr>
          <w:rFonts w:ascii="Times New Roman" w:eastAsia="Times New Roman" w:hAnsi="Times New Roman" w:cs="Times New Roman"/>
          <w:szCs w:val="28"/>
          <w:lang w:eastAsia="en-US"/>
        </w:rPr>
        <w:t xml:space="preserve"> </w:t>
      </w:r>
      <w:r w:rsidRPr="00B12E14">
        <w:rPr>
          <w:rFonts w:ascii="Times New Roman" w:eastAsia="Times New Roman" w:hAnsi="Times New Roman" w:cs="Times New Roman"/>
          <w:color w:val="auto"/>
          <w:spacing w:val="2"/>
          <w:szCs w:val="28"/>
          <w:shd w:val="clear" w:color="auto" w:fill="FFFFFF"/>
        </w:rPr>
        <w:t>Ответ на этот вопрос основывается на первоначальной оценке риска</w:t>
      </w:r>
      <w:r w:rsidRPr="00B12E14">
        <w:rPr>
          <w:rFonts w:ascii="Times New Roman" w:eastAsia="Times New Roman" w:hAnsi="Times New Roman" w:cs="Times New Roman"/>
          <w:color w:val="auto"/>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proofErr w:type="gramStart"/>
      <w:r w:rsidRPr="00B12E14">
        <w:rPr>
          <w:rFonts w:ascii="Times New Roman" w:eastAsia="Times New Roman" w:hAnsi="Times New Roman" w:cs="Times New Roman"/>
          <w:szCs w:val="28"/>
          <w:vertAlign w:val="superscript"/>
          <w:lang w:val="en-US" w:eastAsia="en-US"/>
        </w:rPr>
        <w:t>b</w:t>
      </w:r>
      <w:proofErr w:type="gramEnd"/>
      <w:r w:rsidRPr="00B12E14">
        <w:rPr>
          <w:rFonts w:ascii="Times New Roman" w:eastAsia="Times New Roman" w:hAnsi="Times New Roman" w:cs="Times New Roman"/>
          <w:szCs w:val="28"/>
          <w:lang w:eastAsia="en-US"/>
        </w:rPr>
        <w:t xml:space="preserve"> Если снижение риска создает другие </w:t>
      </w:r>
      <w:proofErr w:type="spellStart"/>
      <w:r w:rsidRPr="00B12E14">
        <w:rPr>
          <w:rFonts w:ascii="Times New Roman" w:eastAsia="Times New Roman" w:hAnsi="Times New Roman" w:cs="Times New Roman"/>
          <w:szCs w:val="28"/>
          <w:lang w:eastAsia="en-US"/>
        </w:rPr>
        <w:t>непожарные</w:t>
      </w:r>
      <w:proofErr w:type="spellEnd"/>
      <w:r w:rsidRPr="00B12E14">
        <w:rPr>
          <w:rFonts w:ascii="Times New Roman" w:eastAsia="Times New Roman" w:hAnsi="Times New Roman" w:cs="Times New Roman"/>
          <w:szCs w:val="28"/>
          <w:lang w:eastAsia="en-US"/>
        </w:rPr>
        <w:t xml:space="preserve"> опасности, то следует использовать методы, указанные в </w:t>
      </w:r>
      <w:r w:rsidRPr="00B12E14">
        <w:rPr>
          <w:rFonts w:ascii="Times New Roman" w:eastAsia="Times New Roman" w:hAnsi="Times New Roman" w:cs="Times New Roman"/>
          <w:szCs w:val="28"/>
          <w:lang w:val="en-US" w:eastAsia="en-US"/>
        </w:rPr>
        <w:t>ISO</w:t>
      </w:r>
      <w:r w:rsidRPr="00B12E14">
        <w:rPr>
          <w:rFonts w:ascii="Times New Roman" w:eastAsia="Times New Roman" w:hAnsi="Times New Roman" w:cs="Times New Roman"/>
          <w:szCs w:val="28"/>
          <w:lang w:eastAsia="en-US"/>
        </w:rPr>
        <w:t xml:space="preserve"> 12100.</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F80E16" w:rsidP="00B12E14">
      <w:pPr>
        <w:widowControl/>
        <w:autoSpaceDE w:val="0"/>
        <w:autoSpaceDN w:val="0"/>
        <w:adjustRightInd w:val="0"/>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lang w:eastAsia="en-US"/>
        </w:rPr>
        <w:t xml:space="preserve">Рисунок 3 - </w:t>
      </w:r>
      <w:r w:rsidR="00B12E14" w:rsidRPr="00B12E14">
        <w:rPr>
          <w:rFonts w:ascii="Times New Roman" w:eastAsia="Times New Roman" w:hAnsi="Times New Roman" w:cs="Times New Roman"/>
          <w:b/>
          <w:color w:val="auto"/>
          <w:spacing w:val="2"/>
          <w:sz w:val="28"/>
          <w:szCs w:val="28"/>
          <w:shd w:val="clear" w:color="auto" w:fill="FFFFFF"/>
        </w:rPr>
        <w:t xml:space="preserve">Схематическое представление процесса </w:t>
      </w:r>
      <w:proofErr w:type="gramStart"/>
      <w:r w:rsidR="00B12E14" w:rsidRPr="00B12E14">
        <w:rPr>
          <w:rFonts w:ascii="Times New Roman" w:eastAsia="Times New Roman" w:hAnsi="Times New Roman" w:cs="Times New Roman"/>
          <w:b/>
          <w:color w:val="auto"/>
          <w:spacing w:val="2"/>
          <w:sz w:val="28"/>
          <w:szCs w:val="28"/>
          <w:shd w:val="clear" w:color="auto" w:fill="FFFFFF"/>
        </w:rPr>
        <w:t>снижения</w:t>
      </w:r>
      <w:proofErr w:type="gramEnd"/>
      <w:r w:rsidR="00B12E14" w:rsidRPr="00B12E14">
        <w:rPr>
          <w:rFonts w:ascii="Times New Roman" w:eastAsia="Times New Roman" w:hAnsi="Times New Roman" w:cs="Times New Roman"/>
          <w:b/>
          <w:color w:val="auto"/>
          <w:spacing w:val="2"/>
          <w:sz w:val="28"/>
          <w:szCs w:val="28"/>
          <w:shd w:val="clear" w:color="auto" w:fill="FFFFFF"/>
        </w:rPr>
        <w:t xml:space="preserve"> степени риска, включая итеративный метод «трех шагов» </w:t>
      </w:r>
      <w:r w:rsidR="00B12E14" w:rsidRPr="00B12E14">
        <w:rPr>
          <w:rFonts w:ascii="Times New Roman" w:eastAsia="Times New Roman" w:hAnsi="Times New Roman" w:cs="Times New Roman"/>
          <w:b/>
          <w:bCs/>
          <w:color w:val="auto"/>
          <w:sz w:val="28"/>
          <w:szCs w:val="28"/>
          <w:lang w:eastAsia="en-US"/>
        </w:rPr>
        <w:t>(в</w:t>
      </w:r>
      <w:r w:rsidR="00B12E14" w:rsidRPr="00B12E14">
        <w:rPr>
          <w:rFonts w:ascii="Times New Roman" w:eastAsia="Times New Roman" w:hAnsi="Times New Roman" w:cs="Times New Roman"/>
          <w:b/>
          <w:bCs/>
          <w:sz w:val="28"/>
          <w:szCs w:val="28"/>
          <w:lang w:eastAsia="en-US"/>
        </w:rPr>
        <w:t xml:space="preserve">зято из </w:t>
      </w:r>
      <w:r w:rsidR="00B12E14" w:rsidRPr="00B12E14">
        <w:rPr>
          <w:rFonts w:ascii="Times New Roman" w:eastAsia="Times New Roman" w:hAnsi="Times New Roman" w:cs="Times New Roman"/>
          <w:b/>
          <w:bCs/>
          <w:sz w:val="28"/>
          <w:szCs w:val="28"/>
          <w:lang w:val="en-US" w:eastAsia="en-US"/>
        </w:rPr>
        <w:t>ISO</w:t>
      </w:r>
      <w:r w:rsidR="00B12E14" w:rsidRPr="00B12E14">
        <w:rPr>
          <w:rFonts w:ascii="Times New Roman" w:eastAsia="Times New Roman" w:hAnsi="Times New Roman" w:cs="Times New Roman"/>
          <w:b/>
          <w:bCs/>
          <w:sz w:val="28"/>
          <w:szCs w:val="28"/>
          <w:lang w:eastAsia="en-US"/>
        </w:rPr>
        <w:t xml:space="preserve"> 12100)</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rPr>
      </w:pPr>
      <w:bookmarkStart w:id="5" w:name="bookmark11"/>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5</w:t>
      </w:r>
      <w:bookmarkStart w:id="6" w:name="bookmark12"/>
      <w:bookmarkEnd w:id="5"/>
      <w:r w:rsidRPr="00B12E14">
        <w:rPr>
          <w:rFonts w:ascii="Times New Roman" w:eastAsia="Times New Roman" w:hAnsi="Times New Roman" w:cs="Times New Roman"/>
          <w:b/>
          <w:bCs/>
          <w:sz w:val="28"/>
          <w:szCs w:val="28"/>
        </w:rPr>
        <w:t>.</w:t>
      </w:r>
      <w:bookmarkEnd w:id="6"/>
      <w:r w:rsidRPr="00B12E14">
        <w:rPr>
          <w:rFonts w:ascii="Times New Roman" w:eastAsia="Times New Roman" w:hAnsi="Times New Roman" w:cs="Times New Roman"/>
          <w:b/>
          <w:bCs/>
          <w:sz w:val="28"/>
          <w:szCs w:val="28"/>
        </w:rPr>
        <w:t>2 Определение ограничений, налагаемых на машину</w:t>
      </w: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color w:val="auto"/>
          <w:spacing w:val="2"/>
          <w:sz w:val="28"/>
          <w:szCs w:val="28"/>
          <w:shd w:val="clear" w:color="auto" w:fill="FFFFFF"/>
        </w:rPr>
        <w:t xml:space="preserve">Оценка риска начинается с определения ограничений, налагаемых на машину с учетом всех фаз ее жизненного цикла, </w:t>
      </w:r>
      <w:r w:rsidRPr="00B12E14">
        <w:rPr>
          <w:rFonts w:ascii="Times New Roman" w:eastAsia="Times New Roman" w:hAnsi="Times New Roman" w:cs="Times New Roman"/>
          <w:color w:val="auto"/>
          <w:sz w:val="28"/>
          <w:szCs w:val="28"/>
          <w:lang w:eastAsia="en-US"/>
        </w:rPr>
        <w:t>которые могут быть связаны с пожарной опасностью.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Примеры ограничений, налагаемых на машину, которые полезны при оценке риска возникновения пожара:</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использование по назначению и прогнозируемое неправильное применение машины;</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свойства материалов, обрабатываемых машиной;</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режимы работы машины;</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color w:val="auto"/>
          <w:spacing w:val="2"/>
          <w:sz w:val="28"/>
          <w:szCs w:val="28"/>
          <w:shd w:val="clear" w:color="auto" w:fill="FFFFFF"/>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w:t>
      </w:r>
      <w:r w:rsidR="00B12E14" w:rsidRPr="00B12E14">
        <w:rPr>
          <w:rFonts w:ascii="Times New Roman" w:eastAsia="Times New Roman" w:hAnsi="Times New Roman" w:cs="Times New Roman"/>
          <w:color w:val="auto"/>
          <w:spacing w:val="2"/>
          <w:sz w:val="28"/>
          <w:szCs w:val="28"/>
          <w:shd w:val="clear" w:color="auto" w:fill="FFFFFF"/>
        </w:rPr>
        <w:t>ожидаемый уровень подготовки, опыта или способностей операторов машин, обслуживающего персонала и, при необходимости, широкой общественности;</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уровень осведомленности о пожарной опасности теми лицами, которые могут подвергнуться опасности;</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ожидаемый срок службы машины и ее компонентов, а также влияние старения на опасность возникновения пожара;</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рекомендуемые интервалы обслуживания;</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обслуживание и уровень чистоты как потенциальные факторы риска возникновения пожара;</w:t>
      </w:r>
    </w:p>
    <w:p w:rsidR="00B12E14" w:rsidRPr="00B12E14" w:rsidRDefault="00F80E16" w:rsidP="00B12E14">
      <w:pPr>
        <w:widowControl/>
        <w:autoSpaceDE w:val="0"/>
        <w:autoSpaceDN w:val="0"/>
        <w:adjustRightInd w:val="0"/>
        <w:ind w:firstLine="72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среда, в которой предполагается эксплуатировать машину (например, сухая, пыльная, влажная, горячая, холодная).</w:t>
      </w:r>
      <w:proofErr w:type="gramEnd"/>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7" w:name="bookmark13"/>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5</w:t>
      </w:r>
      <w:bookmarkEnd w:id="7"/>
      <w:r w:rsidRPr="00B12E14">
        <w:rPr>
          <w:rFonts w:ascii="Times New Roman" w:eastAsia="Times New Roman" w:hAnsi="Times New Roman" w:cs="Times New Roman"/>
          <w:b/>
          <w:bCs/>
          <w:sz w:val="28"/>
          <w:szCs w:val="28"/>
        </w:rPr>
        <w:t>.3 Идентификация пожарных опасностей</w:t>
      </w:r>
    </w:p>
    <w:p w:rsidR="00F80E16" w:rsidRPr="00B12E14" w:rsidRDefault="00F80E16"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roofErr w:type="gramStart"/>
      <w:r w:rsidRPr="00B12E14">
        <w:rPr>
          <w:rFonts w:ascii="Times New Roman" w:eastAsia="Times New Roman" w:hAnsi="Times New Roman" w:cs="Times New Roman"/>
          <w:spacing w:val="2"/>
          <w:sz w:val="28"/>
          <w:szCs w:val="28"/>
          <w:shd w:val="clear" w:color="auto" w:fill="FFFFFF"/>
        </w:rPr>
        <w:t>После определения ограничений, налагаемых на машину, следующим шагом в оценке риска, связанного с данной машиной, является идентификация прогнозируемых пожарных опасностей (постоянных опасностей, а также таких, которые могут возникнуть неожиданно), опасных ситуаций и/или опасных случаев на всех фазах жизненного цикла машины</w:t>
      </w:r>
      <w:r w:rsidRPr="00B12E14">
        <w:rPr>
          <w:rFonts w:ascii="Times New Roman" w:eastAsia="Times New Roman" w:hAnsi="Times New Roman" w:cs="Times New Roman"/>
          <w:sz w:val="28"/>
          <w:szCs w:val="28"/>
          <w:lang w:eastAsia="en-US"/>
        </w:rPr>
        <w:t>.</w:t>
      </w:r>
      <w:proofErr w:type="gramEnd"/>
    </w:p>
    <w:p w:rsidR="00F80E16" w:rsidRDefault="00F80E16"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Default="00F80E16"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w:t>
      </w:r>
      <w:r w:rsidR="00B12E14" w:rsidRPr="00B12E14">
        <w:rPr>
          <w:rFonts w:ascii="Times New Roman" w:eastAsia="Times New Roman" w:hAnsi="Times New Roman" w:cs="Times New Roman"/>
          <w:szCs w:val="28"/>
          <w:lang w:eastAsia="en-US"/>
        </w:rPr>
        <w:t xml:space="preserve"> Обсуждение характера пожарных опасностей приведено в </w:t>
      </w:r>
      <w:r w:rsidR="000E5626">
        <w:rPr>
          <w:rFonts w:ascii="Times New Roman" w:eastAsia="Times New Roman" w:hAnsi="Times New Roman" w:cs="Times New Roman"/>
          <w:szCs w:val="28"/>
          <w:lang w:eastAsia="en-US"/>
        </w:rPr>
        <w:t>п. 4.</w:t>
      </w:r>
    </w:p>
    <w:p w:rsidR="000E5626" w:rsidRPr="00B12E14" w:rsidRDefault="000E5626"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0E5626"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sz w:val="28"/>
          <w:szCs w:val="28"/>
          <w:lang w:eastAsia="en-US"/>
        </w:rPr>
        <w:t>Необходимо определить все прогнозируемые пожарные опасности, связанные с различным использованием машины. Опасность можно определить по пожарным нагрузкам и источникам возгорания (см</w:t>
      </w:r>
      <w:r w:rsidR="000E5626">
        <w:rPr>
          <w:rFonts w:ascii="Times New Roman" w:eastAsia="Times New Roman" w:hAnsi="Times New Roman" w:cs="Times New Roman"/>
          <w:sz w:val="28"/>
          <w:szCs w:val="28"/>
          <w:lang w:eastAsia="en-US"/>
        </w:rPr>
        <w:t xml:space="preserve">. </w:t>
      </w:r>
      <w:proofErr w:type="gramStart"/>
      <w:r w:rsidR="000E5626" w:rsidRPr="000E5626">
        <w:rPr>
          <w:rFonts w:ascii="Times New Roman" w:eastAsia="Times New Roman" w:hAnsi="Times New Roman" w:cs="Times New Roman"/>
          <w:color w:val="auto"/>
          <w:sz w:val="28"/>
          <w:szCs w:val="28"/>
          <w:lang w:eastAsia="en-US"/>
        </w:rPr>
        <w:t>р</w:t>
      </w:r>
      <w:proofErr w:type="gramEnd"/>
      <w:r w:rsidR="009301C3" w:rsidRPr="000E5626">
        <w:rPr>
          <w:color w:val="auto"/>
        </w:rPr>
        <w:fldChar w:fldCharType="begin"/>
      </w:r>
      <w:r w:rsidR="009301C3" w:rsidRPr="000E5626">
        <w:rPr>
          <w:color w:val="auto"/>
        </w:rPr>
        <w:instrText xml:space="preserve"> HYPERLINK \l "bookmark15" </w:instrText>
      </w:r>
      <w:r w:rsidR="009301C3" w:rsidRPr="000E5626">
        <w:rPr>
          <w:color w:val="auto"/>
        </w:rPr>
        <w:fldChar w:fldCharType="separate"/>
      </w:r>
      <w:r w:rsidRPr="000E5626">
        <w:rPr>
          <w:rFonts w:ascii="Times New Roman" w:eastAsia="Times New Roman" w:hAnsi="Times New Roman" w:cs="Times New Roman"/>
          <w:color w:val="auto"/>
          <w:sz w:val="28"/>
          <w:szCs w:val="28"/>
          <w:lang w:eastAsia="en-US"/>
        </w:rPr>
        <w:t>исунок 4</w:t>
      </w:r>
      <w:r w:rsidR="009301C3" w:rsidRPr="000E5626">
        <w:rPr>
          <w:rFonts w:ascii="Times New Roman" w:eastAsia="Times New Roman" w:hAnsi="Times New Roman" w:cs="Times New Roman"/>
          <w:color w:val="auto"/>
          <w:sz w:val="28"/>
          <w:szCs w:val="28"/>
          <w:lang w:eastAsia="en-US"/>
        </w:rPr>
        <w:fldChar w:fldCharType="end"/>
      </w:r>
      <w:r w:rsidRPr="000E5626">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Для определения сценариев пожара по пожарным нагрузкам и источникам возгорания, а также для предварительной оценки риска необходимо соблюдать процедуры, изложенные в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12100. Процедура обеспечивает последовательность логических шагов, позволяющих </w:t>
      </w:r>
      <w:r w:rsidRPr="00B12E14">
        <w:rPr>
          <w:rFonts w:ascii="Times New Roman" w:eastAsia="Times New Roman" w:hAnsi="Times New Roman" w:cs="Times New Roman"/>
          <w:sz w:val="28"/>
          <w:szCs w:val="28"/>
          <w:lang w:eastAsia="en-US"/>
        </w:rPr>
        <w:lastRenderedPageBreak/>
        <w:t>систематически проверять пожарную опасность, исходящую от оборудования и/или рабочего процесса (см</w:t>
      </w:r>
      <w:r w:rsidR="000E5626">
        <w:rPr>
          <w:rFonts w:ascii="Times New Roman" w:eastAsia="Times New Roman" w:hAnsi="Times New Roman" w:cs="Times New Roman"/>
          <w:sz w:val="28"/>
          <w:szCs w:val="28"/>
          <w:lang w:eastAsia="en-US"/>
        </w:rPr>
        <w:t xml:space="preserve">. </w:t>
      </w:r>
      <w:hyperlink w:anchor="bookmark10" w:history="1">
        <w:r w:rsidR="000E5626" w:rsidRPr="000E5626">
          <w:rPr>
            <w:rFonts w:ascii="Times New Roman" w:eastAsia="Times New Roman" w:hAnsi="Times New Roman" w:cs="Times New Roman"/>
            <w:color w:val="auto"/>
            <w:sz w:val="28"/>
            <w:szCs w:val="28"/>
            <w:lang w:eastAsia="en-US"/>
          </w:rPr>
          <w:t>р</w:t>
        </w:r>
        <w:r w:rsidRPr="000E5626">
          <w:rPr>
            <w:rFonts w:ascii="Times New Roman" w:eastAsia="Times New Roman" w:hAnsi="Times New Roman" w:cs="Times New Roman"/>
            <w:color w:val="auto"/>
            <w:sz w:val="28"/>
            <w:szCs w:val="28"/>
            <w:lang w:eastAsia="en-US"/>
          </w:rPr>
          <w:t>исунок 3</w:t>
        </w:r>
      </w:hyperlink>
      <w:r w:rsidRPr="000E5626">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Идентификация пожарных опасностей включает следующие этапы:</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определение использования по назначению и прогнозируемое неправильное применение;</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определение </w:t>
      </w:r>
      <w:r w:rsidR="00B12E14" w:rsidRPr="00B12E14">
        <w:rPr>
          <w:rFonts w:ascii="Times New Roman" w:eastAsia="Times New Roman" w:hAnsi="Times New Roman" w:cs="Times New Roman"/>
          <w:spacing w:val="2"/>
          <w:sz w:val="28"/>
          <w:szCs w:val="28"/>
          <w:shd w:val="clear" w:color="auto" w:fill="FFFFFF"/>
        </w:rPr>
        <w:t xml:space="preserve">перечня всех горючих и/или легковоспламеняющихся материалов, которые могут привести </w:t>
      </w:r>
      <w:proofErr w:type="gramStart"/>
      <w:r w:rsidR="00B12E14" w:rsidRPr="00B12E14">
        <w:rPr>
          <w:rFonts w:ascii="Times New Roman" w:eastAsia="Times New Roman" w:hAnsi="Times New Roman" w:cs="Times New Roman"/>
          <w:spacing w:val="2"/>
          <w:sz w:val="28"/>
          <w:szCs w:val="28"/>
          <w:shd w:val="clear" w:color="auto" w:fill="FFFFFF"/>
        </w:rPr>
        <w:t>в</w:t>
      </w:r>
      <w:proofErr w:type="gramEnd"/>
      <w:r w:rsidR="00B12E14" w:rsidRPr="00B12E14">
        <w:rPr>
          <w:rFonts w:ascii="Times New Roman" w:eastAsia="Times New Roman" w:hAnsi="Times New Roman" w:cs="Times New Roman"/>
          <w:spacing w:val="2"/>
          <w:sz w:val="28"/>
          <w:szCs w:val="28"/>
          <w:shd w:val="clear" w:color="auto" w:fill="FFFFFF"/>
        </w:rPr>
        <w:t xml:space="preserve"> </w:t>
      </w:r>
      <w:proofErr w:type="gramStart"/>
      <w:r w:rsidR="00B12E14" w:rsidRPr="00B12E14">
        <w:rPr>
          <w:rFonts w:ascii="Times New Roman" w:eastAsia="Times New Roman" w:hAnsi="Times New Roman" w:cs="Times New Roman"/>
          <w:spacing w:val="2"/>
          <w:sz w:val="28"/>
          <w:szCs w:val="28"/>
          <w:shd w:val="clear" w:color="auto" w:fill="FFFFFF"/>
        </w:rPr>
        <w:t>возникновению</w:t>
      </w:r>
      <w:proofErr w:type="gramEnd"/>
      <w:r w:rsidR="00B12E14" w:rsidRPr="00B12E14">
        <w:rPr>
          <w:rFonts w:ascii="Times New Roman" w:eastAsia="Times New Roman" w:hAnsi="Times New Roman" w:cs="Times New Roman"/>
          <w:spacing w:val="2"/>
          <w:sz w:val="28"/>
          <w:szCs w:val="28"/>
          <w:shd w:val="clear" w:color="auto" w:fill="FFFFFF"/>
        </w:rPr>
        <w:t xml:space="preserve"> пожарной опасности, используемых в машине в процессе ее работы, включая сырье, рабочие и вспомогательные материалы;</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w:t>
      </w:r>
      <w:r w:rsidR="00B12E14" w:rsidRPr="00B12E14">
        <w:rPr>
          <w:rFonts w:ascii="Times New Roman" w:eastAsia="Times New Roman" w:hAnsi="Times New Roman" w:cs="Times New Roman"/>
          <w:spacing w:val="2"/>
          <w:sz w:val="28"/>
          <w:szCs w:val="28"/>
          <w:shd w:val="clear" w:color="auto" w:fill="FFFFFF"/>
        </w:rPr>
        <w:t>оценку воспламеняемости, горючести, содействия распространению пожара и излучения токсичных веществ материалов, приведенных выше;</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w:t>
      </w:r>
      <w:r w:rsidR="00B12E14" w:rsidRPr="00B12E14">
        <w:rPr>
          <w:rFonts w:ascii="Times New Roman" w:eastAsia="Times New Roman" w:hAnsi="Times New Roman" w:cs="Times New Roman"/>
          <w:spacing w:val="2"/>
          <w:sz w:val="28"/>
          <w:szCs w:val="28"/>
          <w:shd w:val="clear" w:color="auto" w:fill="FFFFFF"/>
        </w:rPr>
        <w:t xml:space="preserve">определение пожарной нагрузки, на основе главных горючих материалов (топлива); </w:t>
      </w:r>
      <w:r w:rsidR="00B12E14" w:rsidRPr="00B12E14">
        <w:rPr>
          <w:rFonts w:ascii="Times New Roman" w:eastAsia="Times New Roman" w:hAnsi="Times New Roman" w:cs="Times New Roman"/>
          <w:sz w:val="28"/>
          <w:szCs w:val="28"/>
        </w:rPr>
        <w:t xml:space="preserve"> </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определение </w:t>
      </w:r>
      <w:r w:rsidR="00B12E14" w:rsidRPr="00B12E14">
        <w:rPr>
          <w:rFonts w:ascii="Times New Roman" w:eastAsia="Times New Roman" w:hAnsi="Times New Roman" w:cs="Times New Roman"/>
          <w:spacing w:val="2"/>
          <w:sz w:val="28"/>
          <w:szCs w:val="28"/>
          <w:shd w:val="clear" w:color="auto" w:fill="FFFFFF"/>
        </w:rPr>
        <w:t>перечня всех возможных источников зажигания, (например, тепла), которые могут способствовать возникновению возгорания;</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определение сценариев пожара в соответствии с пожарными нагрузками и источниками возгорания: все прогнозируемые неправильные применения, которые могут привести к воспламенению горючих и легковоспламеняющихся материалов, включая сценарии, вызванные человеческими ошибками, такими как </w:t>
      </w:r>
      <w:proofErr w:type="gramStart"/>
      <w:r w:rsidR="00B12E14" w:rsidRPr="00B12E14">
        <w:rPr>
          <w:rFonts w:ascii="Times New Roman" w:eastAsia="Times New Roman" w:hAnsi="Times New Roman" w:cs="Times New Roman"/>
          <w:sz w:val="28"/>
          <w:szCs w:val="28"/>
        </w:rPr>
        <w:t>обмен</w:t>
      </w:r>
      <w:proofErr w:type="gramEnd"/>
      <w:r w:rsidR="00B12E14" w:rsidRPr="00B12E14">
        <w:rPr>
          <w:rFonts w:ascii="Times New Roman" w:eastAsia="Times New Roman" w:hAnsi="Times New Roman" w:cs="Times New Roman"/>
          <w:sz w:val="28"/>
          <w:szCs w:val="28"/>
        </w:rPr>
        <w:t xml:space="preserve"> веществами, неправильная эксплуатация машины или ее неправильное обслуживание.</w:t>
      </w:r>
    </w:p>
    <w:p w:rsidR="00A06843" w:rsidRDefault="00A06843"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A06843" w:rsidRDefault="00A06843"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A06843" w:rsidRDefault="00A06843"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A06843" w:rsidRDefault="00A06843"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0E5626" w:rsidRDefault="00B12E14" w:rsidP="00B12E14">
      <w:pPr>
        <w:pStyle w:val="Style12"/>
        <w:widowControl/>
        <w:jc w:val="center"/>
        <w:rPr>
          <w:rFonts w:ascii="Times New Roman" w:eastAsia="Times New Roman" w:hAnsi="Times New Roman" w:cs="Times New Roman"/>
          <w:b/>
          <w:bCs/>
          <w:sz w:val="28"/>
          <w:szCs w:val="28"/>
          <w:lang w:eastAsia="en-US"/>
        </w:rPr>
      </w:pPr>
      <w:r>
        <w:rPr>
          <w:rFonts w:ascii="Times New Roman" w:hAnsi="Times New Roman"/>
          <w:b/>
          <w:bCs/>
          <w:noProof/>
          <w:color w:val="000000"/>
          <w:sz w:val="28"/>
          <w:szCs w:val="28"/>
        </w:rPr>
        <w:lastRenderedPageBreak/>
        <w:drawing>
          <wp:inline distT="0" distB="0" distL="0" distR="0" wp14:anchorId="43C55C6D" wp14:editId="05778F3A">
            <wp:extent cx="3314700" cy="60198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4700" cy="6019800"/>
                    </a:xfrm>
                    <a:prstGeom prst="rect">
                      <a:avLst/>
                    </a:prstGeom>
                    <a:noFill/>
                    <a:ln>
                      <a:noFill/>
                    </a:ln>
                  </pic:spPr>
                </pic:pic>
              </a:graphicData>
            </a:graphic>
          </wp:inline>
        </w:drawing>
      </w:r>
      <w:r w:rsidRPr="00B12E14">
        <w:rPr>
          <w:rFonts w:ascii="Times New Roman" w:eastAsia="Times New Roman" w:hAnsi="Times New Roman" w:cs="Times New Roman"/>
          <w:b/>
          <w:bCs/>
          <w:sz w:val="28"/>
          <w:szCs w:val="28"/>
          <w:lang w:eastAsia="en-US"/>
        </w:rPr>
        <w:t xml:space="preserve"> </w:t>
      </w:r>
    </w:p>
    <w:p w:rsidR="00B12E14" w:rsidRPr="00B12E14" w:rsidRDefault="00B12E14" w:rsidP="00B12E14">
      <w:pPr>
        <w:pStyle w:val="Style12"/>
        <w:widowControl/>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Рисунок 4 — Определение значительных пожарных опасностей</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5.4 Предварительная оценка риска</w:t>
      </w:r>
    </w:p>
    <w:p w:rsidR="000E5626" w:rsidRPr="00B12E14" w:rsidRDefault="000E5626"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После </w:t>
      </w:r>
      <w:r w:rsidRPr="00B12E14">
        <w:rPr>
          <w:rFonts w:ascii="Times New Roman" w:eastAsia="Times New Roman" w:hAnsi="Times New Roman" w:cs="Times New Roman"/>
          <w:sz w:val="28"/>
          <w:szCs w:val="28"/>
          <w:lang w:val="kk-KZ" w:eastAsia="en-US"/>
        </w:rPr>
        <w:t>определения</w:t>
      </w:r>
      <w:r w:rsidRPr="00B12E14">
        <w:rPr>
          <w:rFonts w:ascii="Times New Roman" w:eastAsia="Times New Roman" w:hAnsi="Times New Roman" w:cs="Times New Roman"/>
          <w:sz w:val="28"/>
          <w:szCs w:val="28"/>
          <w:lang w:eastAsia="en-US"/>
        </w:rPr>
        <w:t xml:space="preserve"> пожарных опасностей (сценариев пожара), риск возникновения пожара определяют с помощью предварительной оценки. Предварительная оценка риска предоставляет информацию, необходимую для оценки степени риска, что, в свою очередь, позволяет принимать решения о необходимости снижения риска. Предварительную оценку риска определяют наличием опасности пожара, частотой, с которой машина подвергается пожарной опасности, вероятностью возникновения пожара при наличии опасности и степенью возможного вреда.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Риск, связанный с пожарной опасностью определяют серьезностью вреда, который может возникнуть в результате пожарной опасности, и </w:t>
      </w:r>
      <w:r w:rsidRPr="00B12E14">
        <w:rPr>
          <w:rFonts w:ascii="Times New Roman" w:eastAsia="Times New Roman" w:hAnsi="Times New Roman" w:cs="Times New Roman"/>
          <w:sz w:val="28"/>
          <w:szCs w:val="28"/>
          <w:lang w:eastAsia="en-US"/>
        </w:rPr>
        <w:lastRenderedPageBreak/>
        <w:t xml:space="preserve">вероятностью возникновения этого вреда. График риска, приведенный на </w:t>
      </w:r>
      <w:hyperlink w:anchor="bookmark18" w:history="1">
        <w:r w:rsidR="000E5626" w:rsidRPr="000E5626">
          <w:rPr>
            <w:rFonts w:ascii="Times New Roman" w:eastAsia="Times New Roman" w:hAnsi="Times New Roman" w:cs="Times New Roman"/>
            <w:color w:val="auto"/>
            <w:sz w:val="28"/>
            <w:szCs w:val="28"/>
            <w:lang w:eastAsia="en-US"/>
          </w:rPr>
          <w:t>рисунке 5</w:t>
        </w:r>
      </w:hyperlink>
      <w:r w:rsidRPr="000E5626">
        <w:rPr>
          <w:rFonts w:ascii="Times New Roman" w:eastAsia="Times New Roman" w:hAnsi="Times New Roman" w:cs="Times New Roman"/>
          <w:color w:val="auto"/>
          <w:sz w:val="28"/>
          <w:szCs w:val="28"/>
          <w:lang w:eastAsia="en-US"/>
        </w:rPr>
        <w:t>,</w:t>
      </w:r>
      <w:r w:rsidRPr="00B12E14">
        <w:rPr>
          <w:rFonts w:ascii="Times New Roman" w:eastAsia="Times New Roman" w:hAnsi="Times New Roman" w:cs="Times New Roman"/>
          <w:sz w:val="28"/>
          <w:szCs w:val="28"/>
          <w:lang w:eastAsia="en-US"/>
        </w:rPr>
        <w:t xml:space="preserve"> предоставляет руководство для предварительной оценки риска.</w:t>
      </w:r>
    </w:p>
    <w:p w:rsidR="000E5626" w:rsidRDefault="000E5626"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 </w:t>
      </w:r>
      <w:r w:rsidR="00B12E14" w:rsidRPr="00B12E14">
        <w:rPr>
          <w:rFonts w:ascii="Times New Roman" w:eastAsia="Times New Roman" w:hAnsi="Times New Roman" w:cs="Times New Roman"/>
          <w:szCs w:val="28"/>
          <w:lang w:eastAsia="en-US"/>
        </w:rPr>
        <w:t xml:space="preserve">Можно использовать методологию, показанную на </w:t>
      </w:r>
      <w:hyperlink w:anchor="bookmark18" w:history="1">
        <w:r w:rsidRPr="000E5626">
          <w:rPr>
            <w:rFonts w:ascii="Times New Roman" w:eastAsia="Times New Roman" w:hAnsi="Times New Roman" w:cs="Times New Roman"/>
            <w:color w:val="auto"/>
            <w:szCs w:val="28"/>
            <w:lang w:eastAsia="en-US"/>
          </w:rPr>
          <w:t>рисунке 5</w:t>
        </w:r>
      </w:hyperlink>
      <w:r w:rsidR="00B12E14" w:rsidRPr="000E5626">
        <w:rPr>
          <w:rFonts w:ascii="Times New Roman" w:eastAsia="Times New Roman" w:hAnsi="Times New Roman" w:cs="Times New Roman"/>
          <w:color w:val="auto"/>
          <w:szCs w:val="28"/>
          <w:lang w:eastAsia="en-US"/>
        </w:rPr>
        <w:t xml:space="preserve"> </w:t>
      </w:r>
      <w:r w:rsidR="00B12E14" w:rsidRPr="00B12E14">
        <w:rPr>
          <w:rFonts w:ascii="Times New Roman" w:eastAsia="Times New Roman" w:hAnsi="Times New Roman" w:cs="Times New Roman"/>
          <w:szCs w:val="28"/>
          <w:lang w:eastAsia="en-US"/>
        </w:rPr>
        <w:t>(см</w:t>
      </w:r>
      <w:r>
        <w:rPr>
          <w:rFonts w:ascii="Times New Roman" w:eastAsia="Times New Roman" w:hAnsi="Times New Roman" w:cs="Times New Roman"/>
          <w:szCs w:val="28"/>
          <w:lang w:eastAsia="en-US"/>
        </w:rPr>
        <w:t xml:space="preserve">. </w:t>
      </w:r>
      <w:r w:rsidR="00B12E14" w:rsidRPr="00B12E14">
        <w:rPr>
          <w:rFonts w:ascii="Times New Roman" w:eastAsia="Times New Roman" w:hAnsi="Times New Roman" w:cs="Times New Roman"/>
          <w:szCs w:val="28"/>
          <w:lang w:val="en-US" w:eastAsia="en-US"/>
        </w:rPr>
        <w:t>ISO</w:t>
      </w:r>
      <w:r w:rsidR="00B12E14" w:rsidRPr="00B12E14">
        <w:rPr>
          <w:rFonts w:ascii="Times New Roman" w:eastAsia="Times New Roman" w:hAnsi="Times New Roman" w:cs="Times New Roman"/>
          <w:szCs w:val="28"/>
          <w:lang w:eastAsia="en-US"/>
        </w:rPr>
        <w:t>/</w:t>
      </w:r>
      <w:r w:rsidR="00B12E14" w:rsidRPr="00B12E14">
        <w:rPr>
          <w:rFonts w:ascii="Times New Roman" w:eastAsia="Times New Roman" w:hAnsi="Times New Roman" w:cs="Times New Roman"/>
          <w:szCs w:val="28"/>
          <w:lang w:val="en-US" w:eastAsia="en-US"/>
        </w:rPr>
        <w:t>TR</w:t>
      </w:r>
      <w:r w:rsidR="00B12E14" w:rsidRPr="00B12E14">
        <w:rPr>
          <w:rFonts w:ascii="Times New Roman" w:eastAsia="Times New Roman" w:hAnsi="Times New Roman" w:cs="Times New Roman"/>
          <w:szCs w:val="28"/>
          <w:lang w:eastAsia="en-US"/>
        </w:rPr>
        <w:t xml:space="preserve"> 14121-2).</w:t>
      </w:r>
    </w:p>
    <w:p w:rsidR="00A06843" w:rsidRPr="00D12241" w:rsidRDefault="00A06843"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Default="00B12E14" w:rsidP="000E5626">
      <w:pPr>
        <w:jc w:val="both"/>
        <w:rPr>
          <w:rFonts w:ascii="Times New Roman" w:hAnsi="Times New Roman" w:cs="Times New Roman"/>
          <w:sz w:val="28"/>
          <w:szCs w:val="28"/>
        </w:rPr>
      </w:pPr>
      <w:r>
        <w:rPr>
          <w:rFonts w:ascii="Times New Roman" w:hAnsi="Times New Roman"/>
          <w:bCs/>
          <w:noProof/>
          <w:sz w:val="22"/>
          <w:szCs w:val="28"/>
        </w:rPr>
        <w:drawing>
          <wp:inline distT="0" distB="0" distL="0" distR="0" wp14:anchorId="6039DBA2" wp14:editId="26ABB3BD">
            <wp:extent cx="4617720" cy="320802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7720" cy="3208020"/>
                    </a:xfrm>
                    <a:prstGeom prst="rect">
                      <a:avLst/>
                    </a:prstGeom>
                    <a:noFill/>
                    <a:ln>
                      <a:noFill/>
                    </a:ln>
                  </pic:spPr>
                </pic:pic>
              </a:graphicData>
            </a:graphic>
          </wp:inline>
        </w:drawing>
      </w:r>
    </w:p>
    <w:p w:rsidR="00B12E14" w:rsidRPr="00B12E14" w:rsidRDefault="00B12E14" w:rsidP="000E5626">
      <w:pPr>
        <w:widowControl/>
        <w:autoSpaceDE w:val="0"/>
        <w:autoSpaceDN w:val="0"/>
        <w:adjustRightInd w:val="0"/>
        <w:ind w:firstLine="72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Условные обозначения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Параметры риска: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S</w:t>
      </w:r>
      <w:r w:rsidRPr="00B12E14">
        <w:rPr>
          <w:rFonts w:ascii="Times New Roman" w:eastAsia="Times New Roman" w:hAnsi="Times New Roman" w:cs="Times New Roman"/>
          <w:szCs w:val="28"/>
          <w:lang w:eastAsia="en-US"/>
        </w:rPr>
        <w:t>1 незначительные травмы (обычно обратимые)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S</w:t>
      </w:r>
      <w:r w:rsidRPr="00B12E14">
        <w:rPr>
          <w:rFonts w:ascii="Times New Roman" w:eastAsia="Times New Roman" w:hAnsi="Times New Roman" w:cs="Times New Roman"/>
          <w:szCs w:val="28"/>
          <w:lang w:eastAsia="en-US"/>
        </w:rPr>
        <w:t>2 тяжелые травмы (обычно необратимые)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F</w:t>
      </w:r>
      <w:r w:rsidRPr="00B12E14">
        <w:rPr>
          <w:rFonts w:ascii="Times New Roman" w:eastAsia="Times New Roman" w:hAnsi="Times New Roman" w:cs="Times New Roman"/>
          <w:szCs w:val="28"/>
          <w:lang w:eastAsia="en-US"/>
        </w:rPr>
        <w:t>1 частота и/или время подверженности риску: от редкой до очень частой и/или короткое время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F</w:t>
      </w:r>
      <w:r w:rsidRPr="00B12E14">
        <w:rPr>
          <w:rFonts w:ascii="Times New Roman" w:eastAsia="Times New Roman" w:hAnsi="Times New Roman" w:cs="Times New Roman"/>
          <w:szCs w:val="28"/>
          <w:lang w:eastAsia="en-US"/>
        </w:rPr>
        <w:t xml:space="preserve">2 частота и/или время подверженности риску: от частой до непрерывной и/или длительное время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P</w:t>
      </w:r>
      <w:r w:rsidRPr="00B12E14">
        <w:rPr>
          <w:rFonts w:ascii="Times New Roman" w:eastAsia="Times New Roman" w:hAnsi="Times New Roman" w:cs="Times New Roman"/>
          <w:szCs w:val="28"/>
          <w:lang w:eastAsia="en-US"/>
        </w:rPr>
        <w:t>1 вероятность избежать опасности или ограничение вреда возможно при определенных условиях</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P</w:t>
      </w:r>
      <w:r w:rsidRPr="00B12E14">
        <w:rPr>
          <w:rFonts w:ascii="Times New Roman" w:eastAsia="Times New Roman" w:hAnsi="Times New Roman" w:cs="Times New Roman"/>
          <w:szCs w:val="28"/>
          <w:lang w:eastAsia="en-US"/>
        </w:rPr>
        <w:t>2 вероятность избежать опасности или ограничение вряд ли возможно</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Рисунок 5</w:t>
      </w:r>
      <w:r w:rsidR="000E5626">
        <w:rPr>
          <w:rFonts w:ascii="Times New Roman" w:eastAsia="Times New Roman" w:hAnsi="Times New Roman" w:cs="Times New Roman"/>
          <w:b/>
          <w:bCs/>
          <w:sz w:val="28"/>
          <w:szCs w:val="28"/>
          <w:lang w:eastAsia="en-US"/>
        </w:rPr>
        <w:t xml:space="preserve"> -</w:t>
      </w:r>
      <w:r w:rsidRPr="00B12E14">
        <w:rPr>
          <w:rFonts w:ascii="Times New Roman" w:eastAsia="Times New Roman" w:hAnsi="Times New Roman" w:cs="Times New Roman"/>
          <w:b/>
          <w:bCs/>
          <w:sz w:val="28"/>
          <w:szCs w:val="28"/>
          <w:lang w:eastAsia="en-US"/>
        </w:rPr>
        <w:t xml:space="preserve"> Предварительная оценка уровня риска</w:t>
      </w:r>
    </w:p>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Анализ пожарных рисков должен включать рассмотрение следующих элементов:</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частота, с которой машина подвергается пожару;</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информация для пользователя в отношении противопожарных мер (например, инструкция по эксплуатации, знаки на машине);</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вероятность того, что оператор машины распознает опасность пожара и предпримет необходимые меры для устранения или уменьшения вероятности возникновения пожара;</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lastRenderedPageBreak/>
        <w:t>-</w:t>
      </w:r>
      <w:r w:rsidR="00B12E14" w:rsidRPr="00B12E14">
        <w:rPr>
          <w:rFonts w:ascii="Times New Roman" w:eastAsia="Times New Roman" w:hAnsi="Times New Roman" w:cs="Times New Roman"/>
          <w:sz w:val="28"/>
          <w:szCs w:val="28"/>
          <w:lang w:eastAsia="en-US"/>
        </w:rPr>
        <w:t xml:space="preserve"> вероятность того, оператор сможет обнаружить пожарную опасность на ранней стадии, и принять все необходимые меры для устранения или уменьшения вероятности возникновения пожара;</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степень повреждения машины;</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вероятность получения травмы оператором или посторонним лицом и наиболее вероятная серьезность такой травмы;</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уровень подготовки оператора в отношении осведомленности о пожарной опасности и противопожарной практики.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5.5 Оценка степени риска</w:t>
      </w:r>
    </w:p>
    <w:p w:rsidR="000E5626" w:rsidRDefault="000E5626"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pacing w:val="2"/>
          <w:sz w:val="28"/>
          <w:szCs w:val="28"/>
          <w:shd w:val="clear" w:color="auto" w:fill="FFFFFF"/>
        </w:rPr>
        <w:t>После выполнения предварительной оценки, необходимо выполнить оценку степени риска, и определить требуется ли ее снижение. Если снижение степени риска необходимо, следует выбрать и применить соответствующие защитные меры</w:t>
      </w:r>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pacing w:val="2"/>
          <w:sz w:val="28"/>
          <w:szCs w:val="28"/>
          <w:shd w:val="clear" w:color="auto" w:fill="FFFFFF"/>
        </w:rPr>
        <w:t>Адекватность снижения степени риска следует определять после применения технических мер противопожарной защиты, указанных в</w:t>
      </w:r>
      <w:r w:rsidRPr="00B12E14">
        <w:rPr>
          <w:rFonts w:ascii="Times New Roman" w:eastAsia="Times New Roman" w:hAnsi="Times New Roman" w:cs="Times New Roman"/>
          <w:color w:val="2D2D2D"/>
          <w:spacing w:val="2"/>
          <w:sz w:val="21"/>
          <w:szCs w:val="21"/>
          <w:shd w:val="clear" w:color="auto" w:fill="FFFFFF"/>
        </w:rPr>
        <w:t xml:space="preserve"> </w:t>
      </w:r>
      <w:hyperlink w:anchor="bookmark20" w:history="1">
        <w:r w:rsidRPr="00066386">
          <w:rPr>
            <w:rFonts w:ascii="Times New Roman" w:eastAsia="Times New Roman" w:hAnsi="Times New Roman" w:cs="Times New Roman"/>
            <w:color w:val="auto"/>
            <w:sz w:val="28"/>
            <w:szCs w:val="28"/>
            <w:lang w:eastAsia="en-US"/>
          </w:rPr>
          <w:t>5.6</w:t>
        </w:r>
      </w:hyperlink>
      <w:r w:rsidRPr="00066386">
        <w:rPr>
          <w:rFonts w:ascii="Times New Roman" w:eastAsia="Times New Roman" w:hAnsi="Times New Roman" w:cs="Times New Roman"/>
          <w:color w:val="auto"/>
          <w:sz w:val="28"/>
          <w:szCs w:val="28"/>
          <w:lang w:eastAsia="en-US"/>
        </w:rPr>
        <w:t>.</w:t>
      </w:r>
    </w:p>
    <w:p w:rsidR="000E5626" w:rsidRDefault="000E5626"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 В п.</w:t>
      </w:r>
      <w:r w:rsidR="00B12E14" w:rsidRPr="00B12E14">
        <w:rPr>
          <w:rFonts w:ascii="Times New Roman" w:eastAsia="Times New Roman" w:hAnsi="Times New Roman" w:cs="Times New Roman"/>
          <w:szCs w:val="28"/>
          <w:lang w:eastAsia="en-US"/>
        </w:rPr>
        <w:t xml:space="preserve">6 </w:t>
      </w:r>
      <w:r w:rsidR="00B12E14" w:rsidRPr="00B12E14">
        <w:rPr>
          <w:rFonts w:ascii="Times New Roman" w:eastAsia="Times New Roman" w:hAnsi="Times New Roman" w:cs="Times New Roman"/>
          <w:szCs w:val="28"/>
          <w:lang w:val="en-US" w:eastAsia="en-US"/>
        </w:rPr>
        <w:t>ISO</w:t>
      </w:r>
      <w:r w:rsidR="00B12E14" w:rsidRPr="00B12E14">
        <w:rPr>
          <w:rFonts w:ascii="Times New Roman" w:eastAsia="Times New Roman" w:hAnsi="Times New Roman" w:cs="Times New Roman"/>
          <w:szCs w:val="28"/>
          <w:lang w:eastAsia="en-US"/>
        </w:rPr>
        <w:t xml:space="preserve"> 12100:2010, также приведен «метод трех шагов».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5.6 Снижение риска</w:t>
      </w:r>
    </w:p>
    <w:p w:rsidR="000E5626" w:rsidRPr="00B12E14" w:rsidRDefault="000E5626"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8" w:name="bookmark21"/>
      <w:r w:rsidRPr="00B12E14">
        <w:rPr>
          <w:rFonts w:ascii="Times New Roman" w:eastAsia="Times New Roman" w:hAnsi="Times New Roman" w:cs="Times New Roman"/>
          <w:b/>
          <w:bCs/>
          <w:sz w:val="28"/>
          <w:szCs w:val="28"/>
        </w:rPr>
        <w:t>5</w:t>
      </w:r>
      <w:bookmarkEnd w:id="8"/>
      <w:r w:rsidRPr="00B12E14">
        <w:rPr>
          <w:rFonts w:ascii="Times New Roman" w:eastAsia="Times New Roman" w:hAnsi="Times New Roman" w:cs="Times New Roman"/>
          <w:b/>
          <w:bCs/>
          <w:sz w:val="28"/>
          <w:szCs w:val="28"/>
        </w:rPr>
        <w:t>.6.1 Общие положения</w:t>
      </w:r>
    </w:p>
    <w:p w:rsidR="000E5626" w:rsidRPr="00B12E14" w:rsidRDefault="000E5626"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pacing w:val="2"/>
          <w:sz w:val="28"/>
          <w:szCs w:val="28"/>
          <w:shd w:val="clear" w:color="auto" w:fill="FFFFFF"/>
        </w:rPr>
        <w:t xml:space="preserve">В случае необходимости снижения степени риска, следует определить технические мероприятия, которые должны быть выполнены. После применения технических мероприятий, следует повторно проводить анализ степени риска пожара до тех пор, пока машину не признают безопасной в соответствии с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12100.</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pacing w:val="2"/>
          <w:sz w:val="28"/>
          <w:szCs w:val="28"/>
          <w:shd w:val="clear" w:color="auto" w:fill="FFFFFF"/>
        </w:rPr>
        <w:t>Технические мероприятия по снижению степени риска не включают общую безопасность рассматриваемой машины и поэтому необходимо учитывать, чтобы данные мероприятия не повышали риски в других областях.</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Риск можно считать адекватно сниженным, если:</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w:t>
      </w:r>
      <w:r w:rsidR="00B12E14" w:rsidRPr="00B12E14">
        <w:rPr>
          <w:rFonts w:ascii="Times New Roman" w:eastAsia="Times New Roman" w:hAnsi="Times New Roman" w:cs="Times New Roman"/>
          <w:spacing w:val="2"/>
          <w:sz w:val="28"/>
          <w:szCs w:val="28"/>
          <w:shd w:val="clear" w:color="auto" w:fill="FFFFFF"/>
        </w:rPr>
        <w:t>учтены все условия работы и все процедуры вмешательства оператора;</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w:t>
      </w:r>
      <w:r w:rsidR="00B12E14" w:rsidRPr="00B12E14">
        <w:rPr>
          <w:rFonts w:ascii="Times New Roman" w:eastAsia="Times New Roman" w:hAnsi="Times New Roman" w:cs="Times New Roman"/>
          <w:spacing w:val="2"/>
          <w:sz w:val="28"/>
          <w:szCs w:val="28"/>
          <w:shd w:val="clear" w:color="auto" w:fill="FFFFFF"/>
        </w:rPr>
        <w:t>устранены все опасности или риск, связанный с ними, снижен практически до минимального уровня;</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w:t>
      </w:r>
      <w:r w:rsidR="00B12E14" w:rsidRPr="00B12E14">
        <w:rPr>
          <w:rFonts w:ascii="Times New Roman" w:eastAsia="Times New Roman" w:hAnsi="Times New Roman" w:cs="Times New Roman"/>
          <w:spacing w:val="2"/>
          <w:sz w:val="28"/>
          <w:szCs w:val="28"/>
          <w:shd w:val="clear" w:color="auto" w:fill="FFFFFF"/>
        </w:rPr>
        <w:t>четко обозначены любые дополнительные опасности, возникающие при применении защитных мер;</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w:t>
      </w:r>
      <w:r w:rsidR="00B12E14" w:rsidRPr="00B12E14">
        <w:rPr>
          <w:rFonts w:ascii="Times New Roman" w:eastAsia="Times New Roman" w:hAnsi="Times New Roman" w:cs="Times New Roman"/>
          <w:spacing w:val="2"/>
          <w:sz w:val="28"/>
          <w:szCs w:val="28"/>
          <w:shd w:val="clear" w:color="auto" w:fill="FFFFFF"/>
        </w:rPr>
        <w:t xml:space="preserve">защитные меры совместимы друг с другом; </w:t>
      </w:r>
      <w:r w:rsidR="00B12E14" w:rsidRPr="00B12E14">
        <w:rPr>
          <w:rFonts w:ascii="Times New Roman" w:eastAsia="Times New Roman" w:hAnsi="Times New Roman" w:cs="Times New Roman"/>
          <w:sz w:val="28"/>
          <w:szCs w:val="28"/>
          <w:lang w:eastAsia="en-US"/>
        </w:rPr>
        <w:t xml:space="preserve">и </w:t>
      </w:r>
    </w:p>
    <w:p w:rsidR="00B12E14" w:rsidRPr="00B12E14" w:rsidRDefault="000E5626"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w:t>
      </w:r>
      <w:r w:rsidR="00B12E14" w:rsidRPr="00B12E14">
        <w:rPr>
          <w:rFonts w:ascii="Times New Roman" w:eastAsia="Times New Roman" w:hAnsi="Times New Roman" w:cs="Times New Roman"/>
          <w:spacing w:val="2"/>
          <w:sz w:val="28"/>
          <w:szCs w:val="28"/>
          <w:shd w:val="clear" w:color="auto" w:fill="FFFFFF"/>
        </w:rPr>
        <w:t>защитные меры не оказывают неблагоприятного воздействия на условия работы оператора и на удобство в эксплуатации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pacing w:val="2"/>
          <w:sz w:val="28"/>
          <w:szCs w:val="28"/>
          <w:shd w:val="clear" w:color="auto" w:fill="FFFFFF"/>
        </w:rPr>
        <w:lastRenderedPageBreak/>
        <w:t xml:space="preserve">Цель снижения степени риска может быть достигнута путем применения противопожарных мероприятий и мер защиты, включающих следующее: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a</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bCs/>
          <w:spacing w:val="2"/>
          <w:sz w:val="28"/>
          <w:szCs w:val="28"/>
          <w:shd w:val="clear" w:color="auto" w:fill="FFFFFF"/>
        </w:rPr>
        <w:t>меры</w:t>
      </w:r>
      <w:proofErr w:type="gramEnd"/>
      <w:r w:rsidRPr="00B12E14">
        <w:rPr>
          <w:rFonts w:ascii="Times New Roman" w:eastAsia="Times New Roman" w:hAnsi="Times New Roman" w:cs="Times New Roman"/>
          <w:bCs/>
          <w:spacing w:val="2"/>
          <w:sz w:val="28"/>
          <w:szCs w:val="28"/>
          <w:shd w:val="clear" w:color="auto" w:fill="FFFFFF"/>
        </w:rPr>
        <w:t xml:space="preserve"> по разработке безопасной конструкции самой машины</w:t>
      </w:r>
      <w:r w:rsidR="000E5626">
        <w:rPr>
          <w:rFonts w:ascii="Times New Roman" w:eastAsia="Times New Roman" w:hAnsi="Times New Roman" w:cs="Times New Roman"/>
          <w:bCs/>
          <w:spacing w:val="2"/>
          <w:sz w:val="28"/>
          <w:szCs w:val="28"/>
          <w:shd w:val="clear" w:color="auto" w:fill="FFFFFF"/>
        </w:rPr>
        <w:t xml:space="preserve">         </w:t>
      </w:r>
      <w:r w:rsidRPr="00B12E14">
        <w:rPr>
          <w:rFonts w:ascii="Times New Roman" w:eastAsia="Times New Roman" w:hAnsi="Times New Roman" w:cs="Times New Roman"/>
          <w:sz w:val="28"/>
          <w:szCs w:val="28"/>
          <w:lang w:eastAsia="en-US"/>
        </w:rPr>
        <w:t>(см</w:t>
      </w:r>
      <w:r w:rsidR="000E5626">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22" w:history="1">
        <w:r w:rsidRPr="000E5626">
          <w:rPr>
            <w:rFonts w:ascii="Times New Roman" w:eastAsia="Times New Roman" w:hAnsi="Times New Roman" w:cs="Times New Roman"/>
            <w:color w:val="auto"/>
            <w:sz w:val="28"/>
            <w:szCs w:val="28"/>
            <w:lang w:eastAsia="en-US"/>
          </w:rPr>
          <w:t>5.6.2</w:t>
        </w:r>
      </w:hyperlink>
      <w:r w:rsidRPr="000E5626">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bCs/>
          <w:spacing w:val="2"/>
          <w:sz w:val="28"/>
          <w:szCs w:val="28"/>
          <w:shd w:val="clear" w:color="auto" w:fill="FFFFFF"/>
        </w:rPr>
        <w:t>защитные</w:t>
      </w:r>
      <w:proofErr w:type="gramEnd"/>
      <w:r w:rsidRPr="00B12E14">
        <w:rPr>
          <w:rFonts w:ascii="Times New Roman" w:eastAsia="Times New Roman" w:hAnsi="Times New Roman" w:cs="Times New Roman"/>
          <w:bCs/>
          <w:spacing w:val="2"/>
          <w:sz w:val="28"/>
          <w:szCs w:val="28"/>
          <w:shd w:val="clear" w:color="auto" w:fill="FFFFFF"/>
        </w:rPr>
        <w:t xml:space="preserve"> ограждения и средства защиты</w:t>
      </w:r>
      <w:r w:rsidRPr="00B12E14">
        <w:rPr>
          <w:rFonts w:ascii="Times New Roman" w:eastAsia="Times New Roman" w:hAnsi="Times New Roman" w:cs="Times New Roman"/>
          <w:sz w:val="28"/>
          <w:szCs w:val="28"/>
          <w:lang w:eastAsia="en-US"/>
        </w:rPr>
        <w:t xml:space="preserve"> (см</w:t>
      </w:r>
      <w:r w:rsidR="000E5626">
        <w:rPr>
          <w:rFonts w:ascii="Times New Roman" w:eastAsia="Times New Roman" w:hAnsi="Times New Roman" w:cs="Times New Roman"/>
          <w:sz w:val="28"/>
          <w:szCs w:val="28"/>
          <w:lang w:eastAsia="en-US"/>
        </w:rPr>
        <w:t xml:space="preserve">. </w:t>
      </w:r>
      <w:hyperlink w:anchor="bookmark26" w:history="1">
        <w:r w:rsidRPr="000E5626">
          <w:rPr>
            <w:rFonts w:ascii="Times New Roman" w:eastAsia="Times New Roman" w:hAnsi="Times New Roman" w:cs="Times New Roman"/>
            <w:color w:val="auto"/>
            <w:sz w:val="28"/>
            <w:szCs w:val="28"/>
            <w:lang w:eastAsia="en-US"/>
          </w:rPr>
          <w:t>5.6.3</w:t>
        </w:r>
      </w:hyperlink>
      <w:r w:rsidRPr="000E5626">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дополнительные</w:t>
      </w:r>
      <w:proofErr w:type="gramEnd"/>
      <w:r w:rsidRPr="00B12E14">
        <w:rPr>
          <w:rFonts w:ascii="Times New Roman" w:eastAsia="Times New Roman" w:hAnsi="Times New Roman" w:cs="Times New Roman"/>
          <w:sz w:val="28"/>
          <w:szCs w:val="28"/>
          <w:lang w:eastAsia="en-US"/>
        </w:rPr>
        <w:t xml:space="preserve"> защитные меры (см</w:t>
      </w:r>
      <w:r w:rsidR="000E5626">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27" w:history="1">
        <w:r w:rsidRPr="000E5626">
          <w:rPr>
            <w:rFonts w:ascii="Times New Roman" w:eastAsia="Times New Roman" w:hAnsi="Times New Roman" w:cs="Times New Roman"/>
            <w:color w:val="auto"/>
            <w:sz w:val="28"/>
            <w:szCs w:val="28"/>
            <w:lang w:eastAsia="en-US"/>
          </w:rPr>
          <w:t>5.6.4</w:t>
        </w:r>
      </w:hyperlink>
      <w:r w:rsidRPr="000E5626">
        <w:rPr>
          <w:rFonts w:ascii="Times New Roman" w:eastAsia="Times New Roman" w:hAnsi="Times New Roman" w:cs="Times New Roman"/>
          <w:color w:val="auto"/>
          <w:sz w:val="28"/>
          <w:szCs w:val="28"/>
          <w:lang w:eastAsia="en-US"/>
        </w:rPr>
        <w:t xml:space="preserve"> и </w:t>
      </w:r>
      <w:hyperlink w:anchor="bookmark30" w:history="1">
        <w:r w:rsidRPr="000E5626">
          <w:rPr>
            <w:rFonts w:ascii="Times New Roman" w:eastAsia="Times New Roman" w:hAnsi="Times New Roman" w:cs="Times New Roman"/>
            <w:color w:val="auto"/>
            <w:sz w:val="28"/>
            <w:szCs w:val="28"/>
            <w:lang w:eastAsia="en-US"/>
          </w:rPr>
          <w:t>6.1</w:t>
        </w:r>
      </w:hyperlink>
      <w:r w:rsidRPr="000E5626">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bCs/>
          <w:spacing w:val="2"/>
          <w:sz w:val="28"/>
          <w:szCs w:val="28"/>
          <w:shd w:val="clear" w:color="auto" w:fill="FFFFFF"/>
        </w:rPr>
        <w:t>информация</w:t>
      </w:r>
      <w:proofErr w:type="gramEnd"/>
      <w:r w:rsidRPr="00B12E14">
        <w:rPr>
          <w:rFonts w:ascii="Times New Roman" w:eastAsia="Times New Roman" w:hAnsi="Times New Roman" w:cs="Times New Roman"/>
          <w:bCs/>
          <w:spacing w:val="2"/>
          <w:sz w:val="28"/>
          <w:szCs w:val="28"/>
          <w:shd w:val="clear" w:color="auto" w:fill="FFFFFF"/>
        </w:rPr>
        <w:t xml:space="preserve"> для пользователя</w:t>
      </w:r>
      <w:r w:rsidRPr="00B12E14">
        <w:rPr>
          <w:rFonts w:ascii="Times New Roman" w:eastAsia="Times New Roman" w:hAnsi="Times New Roman" w:cs="Times New Roman"/>
          <w:sz w:val="28"/>
          <w:szCs w:val="28"/>
          <w:lang w:eastAsia="en-US"/>
        </w:rPr>
        <w:t xml:space="preserve"> (см</w:t>
      </w:r>
      <w:r w:rsidR="00B1598B">
        <w:rPr>
          <w:rFonts w:ascii="Times New Roman" w:eastAsia="Times New Roman" w:hAnsi="Times New Roman" w:cs="Times New Roman"/>
          <w:sz w:val="28"/>
          <w:szCs w:val="28"/>
          <w:lang w:eastAsia="en-US"/>
        </w:rPr>
        <w:t>. п. 7)</w:t>
      </w:r>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roofErr w:type="gramStart"/>
      <w:r w:rsidRPr="00B12E14">
        <w:rPr>
          <w:rFonts w:ascii="Times New Roman" w:eastAsia="Times New Roman" w:hAnsi="Times New Roman" w:cs="Times New Roman"/>
          <w:spacing w:val="2"/>
          <w:sz w:val="28"/>
          <w:szCs w:val="28"/>
          <w:shd w:val="clear" w:color="auto" w:fill="FFFFFF"/>
        </w:rPr>
        <w:t>Все защитные меры, предназначенные для достижения этой цели, должны применяться в последовательно, как указано в п</w:t>
      </w:r>
      <w:r w:rsidR="00B1598B">
        <w:rPr>
          <w:rFonts w:ascii="Times New Roman" w:eastAsia="Times New Roman" w:hAnsi="Times New Roman" w:cs="Times New Roman"/>
          <w:spacing w:val="2"/>
          <w:sz w:val="28"/>
          <w:szCs w:val="28"/>
          <w:shd w:val="clear" w:color="auto" w:fill="FFFFFF"/>
        </w:rPr>
        <w:t xml:space="preserve">. </w:t>
      </w:r>
      <w:hyperlink w:anchor="bookmark22" w:history="1">
        <w:r w:rsidRPr="00B1598B">
          <w:rPr>
            <w:rFonts w:ascii="Times New Roman" w:eastAsia="Times New Roman" w:hAnsi="Times New Roman" w:cs="Times New Roman"/>
            <w:color w:val="auto"/>
            <w:sz w:val="28"/>
            <w:szCs w:val="28"/>
            <w:lang w:eastAsia="en-US"/>
          </w:rPr>
          <w:t>5.6.2</w:t>
        </w:r>
      </w:hyperlink>
      <w:r w:rsidRPr="00B1598B">
        <w:rPr>
          <w:rFonts w:ascii="Times New Roman" w:eastAsia="Times New Roman" w:hAnsi="Times New Roman" w:cs="Times New Roman"/>
          <w:color w:val="auto"/>
          <w:sz w:val="28"/>
          <w:szCs w:val="28"/>
          <w:lang w:eastAsia="en-US"/>
        </w:rPr>
        <w:t xml:space="preserve"> - </w:t>
      </w:r>
      <w:hyperlink w:anchor="bookmark27" w:history="1">
        <w:r w:rsidRPr="00B1598B">
          <w:rPr>
            <w:rFonts w:ascii="Times New Roman" w:eastAsia="Times New Roman" w:hAnsi="Times New Roman" w:cs="Times New Roman"/>
            <w:color w:val="auto"/>
            <w:sz w:val="28"/>
            <w:szCs w:val="28"/>
            <w:lang w:eastAsia="en-US"/>
          </w:rPr>
          <w:t>5.6.4</w:t>
        </w:r>
      </w:hyperlink>
      <w:r w:rsidRPr="00B1598B">
        <w:rPr>
          <w:rFonts w:ascii="Times New Roman" w:eastAsia="Times New Roman" w:hAnsi="Times New Roman" w:cs="Times New Roman"/>
          <w:color w:val="auto"/>
          <w:spacing w:val="2"/>
          <w:sz w:val="21"/>
          <w:szCs w:val="21"/>
          <w:shd w:val="clear" w:color="auto" w:fill="FFFFFF"/>
        </w:rPr>
        <w:t>,</w:t>
      </w:r>
      <w:r w:rsidRPr="00B12E14">
        <w:rPr>
          <w:rFonts w:ascii="Times New Roman" w:eastAsia="Times New Roman" w:hAnsi="Times New Roman" w:cs="Times New Roman"/>
          <w:color w:val="2D2D2D"/>
          <w:spacing w:val="2"/>
          <w:sz w:val="21"/>
          <w:szCs w:val="21"/>
          <w:shd w:val="clear" w:color="auto" w:fill="FFFFFF"/>
        </w:rPr>
        <w:t xml:space="preserve"> </w:t>
      </w:r>
      <w:r w:rsidRPr="00B12E14">
        <w:rPr>
          <w:rFonts w:ascii="Times New Roman" w:eastAsia="Times New Roman" w:hAnsi="Times New Roman" w:cs="Times New Roman"/>
          <w:spacing w:val="2"/>
          <w:sz w:val="28"/>
          <w:szCs w:val="28"/>
          <w:shd w:val="clear" w:color="auto" w:fill="FFFFFF"/>
        </w:rPr>
        <w:t>относящейся к «методу трех шагов»</w:t>
      </w:r>
      <w:r w:rsidRPr="00B12E14">
        <w:rPr>
          <w:rFonts w:ascii="Times New Roman" w:eastAsia="Times New Roman" w:hAnsi="Times New Roman" w:cs="Times New Roman"/>
          <w:color w:val="2D2D2D"/>
          <w:spacing w:val="2"/>
          <w:sz w:val="21"/>
          <w:szCs w:val="21"/>
          <w:shd w:val="clear" w:color="auto" w:fill="FFFFFF"/>
        </w:rPr>
        <w:t xml:space="preserve"> </w:t>
      </w:r>
      <w:r w:rsidRPr="00B12E14">
        <w:rPr>
          <w:rFonts w:ascii="Times New Roman" w:eastAsia="Times New Roman" w:hAnsi="Times New Roman" w:cs="Times New Roman"/>
          <w:sz w:val="28"/>
          <w:szCs w:val="28"/>
          <w:lang w:eastAsia="en-US"/>
        </w:rPr>
        <w:t>(см</w:t>
      </w:r>
      <w:r w:rsidR="00B1598B">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eastAsia="en-US"/>
        </w:rPr>
        <w:t xml:space="preserve">также </w:t>
      </w:r>
      <w:r w:rsidRPr="00B12E14">
        <w:rPr>
          <w:rFonts w:ascii="Times New Roman" w:eastAsia="Times New Roman" w:hAnsi="Times New Roman" w:cs="Times New Roman"/>
          <w:sz w:val="28"/>
          <w:szCs w:val="28"/>
          <w:lang w:val="en-US" w:eastAsia="en-US"/>
        </w:rPr>
        <w:t>ISO</w:t>
      </w:r>
      <w:r w:rsidR="00B1598B">
        <w:rPr>
          <w:rFonts w:ascii="Times New Roman" w:eastAsia="Times New Roman" w:hAnsi="Times New Roman" w:cs="Times New Roman"/>
          <w:sz w:val="28"/>
          <w:szCs w:val="28"/>
          <w:lang w:eastAsia="en-US"/>
        </w:rPr>
        <w:t xml:space="preserve"> 12100:2010, п.</w:t>
      </w:r>
      <w:r w:rsidRPr="00B12E14">
        <w:rPr>
          <w:rFonts w:ascii="Times New Roman" w:eastAsia="Times New Roman" w:hAnsi="Times New Roman" w:cs="Times New Roman"/>
          <w:sz w:val="28"/>
          <w:szCs w:val="28"/>
          <w:lang w:eastAsia="en-US"/>
        </w:rPr>
        <w:t xml:space="preserve"> 6). </w:t>
      </w:r>
      <w:proofErr w:type="gramEnd"/>
    </w:p>
    <w:p w:rsid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9" w:name="bookmark22"/>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5</w:t>
      </w:r>
      <w:bookmarkEnd w:id="9"/>
      <w:r w:rsidRPr="00B12E14">
        <w:rPr>
          <w:rFonts w:ascii="Times New Roman" w:eastAsia="Times New Roman" w:hAnsi="Times New Roman" w:cs="Times New Roman"/>
          <w:b/>
          <w:bCs/>
          <w:sz w:val="28"/>
          <w:szCs w:val="28"/>
          <w:lang w:eastAsia="en-US"/>
        </w:rPr>
        <w:t xml:space="preserve">.6.2 </w:t>
      </w:r>
      <w:r w:rsidRPr="00B12E14">
        <w:rPr>
          <w:rFonts w:ascii="Times New Roman" w:eastAsia="Times New Roman" w:hAnsi="Times New Roman" w:cs="Times New Roman"/>
          <w:b/>
          <w:bCs/>
          <w:spacing w:val="2"/>
          <w:sz w:val="28"/>
          <w:szCs w:val="28"/>
          <w:shd w:val="clear" w:color="auto" w:fill="FFFFFF"/>
        </w:rPr>
        <w:t>Меры по разработке безопасной конструкции самой машины</w:t>
      </w:r>
    </w:p>
    <w:p w:rsid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598B">
        <w:rPr>
          <w:rFonts w:ascii="Times New Roman" w:eastAsia="Times New Roman" w:hAnsi="Times New Roman" w:cs="Times New Roman"/>
          <w:bCs/>
          <w:sz w:val="28"/>
          <w:szCs w:val="28"/>
          <w:lang w:eastAsia="en-US"/>
        </w:rPr>
        <w:t>5.6.2.1</w:t>
      </w:r>
      <w:r w:rsidRPr="00B12E14">
        <w:rPr>
          <w:rFonts w:ascii="Times New Roman" w:eastAsia="Times New Roman" w:hAnsi="Times New Roman" w:cs="Times New Roman"/>
          <w:b/>
          <w:bCs/>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Меры по разработке безопасной конструкции самой машины позволяют устранять опасности и снижать степень риска благодаря соответствующему выбору конструкции самой машины, как показано в</w:t>
      </w:r>
      <w:r w:rsidRPr="00B12E14">
        <w:rPr>
          <w:rFonts w:ascii="Times New Roman" w:eastAsia="Times New Roman" w:hAnsi="Times New Roman" w:cs="Times New Roman"/>
          <w:color w:val="2D2D2D"/>
          <w:spacing w:val="2"/>
          <w:sz w:val="21"/>
          <w:szCs w:val="21"/>
          <w:shd w:val="clear" w:color="auto" w:fill="FFFFFF"/>
        </w:rPr>
        <w:t xml:space="preserve"> </w:t>
      </w:r>
      <w:hyperlink w:anchor="bookmark23" w:history="1">
        <w:r w:rsidRPr="00B1598B">
          <w:rPr>
            <w:rFonts w:ascii="Times New Roman" w:eastAsia="Times New Roman" w:hAnsi="Times New Roman" w:cs="Times New Roman"/>
            <w:color w:val="auto"/>
            <w:sz w:val="28"/>
            <w:szCs w:val="28"/>
            <w:lang w:eastAsia="en-US"/>
          </w:rPr>
          <w:t>5.6.2.2</w:t>
        </w:r>
      </w:hyperlink>
      <w:r w:rsidRPr="00B1598B">
        <w:rPr>
          <w:rFonts w:ascii="Times New Roman" w:eastAsia="Times New Roman" w:hAnsi="Times New Roman" w:cs="Times New Roman"/>
          <w:color w:val="auto"/>
          <w:sz w:val="28"/>
          <w:szCs w:val="28"/>
          <w:lang w:eastAsia="en-US"/>
        </w:rPr>
        <w:t xml:space="preserve"> -</w:t>
      </w:r>
      <w:hyperlink w:anchor="bookmark25" w:history="1">
        <w:r w:rsidRPr="00B1598B">
          <w:rPr>
            <w:rFonts w:ascii="Times New Roman" w:eastAsia="Times New Roman" w:hAnsi="Times New Roman" w:cs="Times New Roman"/>
            <w:color w:val="auto"/>
            <w:sz w:val="28"/>
            <w:szCs w:val="28"/>
            <w:lang w:eastAsia="en-US"/>
          </w:rPr>
          <w:t>5.6.2.6</w:t>
        </w:r>
      </w:hyperlink>
      <w:r w:rsidRPr="00B1598B">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bookmarkStart w:id="10" w:name="bookmark23"/>
      <w:r w:rsidRPr="00B1598B">
        <w:rPr>
          <w:rFonts w:ascii="Times New Roman" w:eastAsia="Times New Roman" w:hAnsi="Times New Roman" w:cs="Times New Roman"/>
          <w:bCs/>
          <w:sz w:val="28"/>
          <w:szCs w:val="28"/>
        </w:rPr>
        <w:t>5</w:t>
      </w:r>
      <w:bookmarkEnd w:id="10"/>
      <w:r w:rsidRPr="00B1598B">
        <w:rPr>
          <w:rFonts w:ascii="Times New Roman" w:eastAsia="Times New Roman" w:hAnsi="Times New Roman" w:cs="Times New Roman"/>
          <w:bCs/>
          <w:sz w:val="28"/>
          <w:szCs w:val="28"/>
        </w:rPr>
        <w:t>.6.2.2</w:t>
      </w:r>
      <w:r w:rsidRPr="00B12E14">
        <w:rPr>
          <w:rFonts w:ascii="Times New Roman" w:eastAsia="Times New Roman" w:hAnsi="Times New Roman" w:cs="Times New Roman"/>
          <w:b/>
          <w:bCs/>
          <w:sz w:val="28"/>
          <w:szCs w:val="28"/>
        </w:rPr>
        <w:t xml:space="preserve"> </w:t>
      </w:r>
      <w:r w:rsidRPr="00B12E14">
        <w:rPr>
          <w:rFonts w:ascii="Times New Roman" w:eastAsia="Times New Roman" w:hAnsi="Times New Roman" w:cs="Times New Roman"/>
          <w:sz w:val="28"/>
          <w:szCs w:val="28"/>
        </w:rPr>
        <w:t>Минимальное использование горючих материалов при изготовлении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Выбор материалов должен проводиться в соответствии с анализом риска (см</w:t>
      </w:r>
      <w:r w:rsidR="00B1598B">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12" w:history="1">
        <w:r w:rsidRPr="00B1598B">
          <w:rPr>
            <w:rFonts w:ascii="Times New Roman" w:eastAsia="Times New Roman" w:hAnsi="Times New Roman" w:cs="Times New Roman"/>
            <w:color w:val="auto"/>
            <w:sz w:val="28"/>
            <w:szCs w:val="28"/>
            <w:lang w:eastAsia="en-US"/>
          </w:rPr>
          <w:t>5.2</w:t>
        </w:r>
      </w:hyperlink>
      <w:r w:rsidRPr="00B1598B">
        <w:rPr>
          <w:rFonts w:ascii="Times New Roman" w:eastAsia="Times New Roman" w:hAnsi="Times New Roman" w:cs="Times New Roman"/>
          <w:color w:val="auto"/>
          <w:sz w:val="28"/>
          <w:szCs w:val="28"/>
          <w:lang w:eastAsia="en-US"/>
        </w:rPr>
        <w:t xml:space="preserve"> - </w:t>
      </w:r>
      <w:hyperlink w:anchor="bookmark16" w:history="1">
        <w:r w:rsidRPr="00B1598B">
          <w:rPr>
            <w:rFonts w:ascii="Times New Roman" w:eastAsia="Times New Roman" w:hAnsi="Times New Roman" w:cs="Times New Roman"/>
            <w:color w:val="auto"/>
            <w:sz w:val="28"/>
            <w:szCs w:val="28"/>
            <w:lang w:eastAsia="en-US"/>
          </w:rPr>
          <w:t>5.4</w:t>
        </w:r>
      </w:hyperlink>
      <w:r w:rsidRPr="00B1598B">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z w:val="28"/>
          <w:szCs w:val="28"/>
          <w:lang w:eastAsia="en-US"/>
        </w:rPr>
        <w:t xml:space="preserve">В процессе применения негорючих материалов, следует использовать </w:t>
      </w:r>
      <w:proofErr w:type="spellStart"/>
      <w:r w:rsidRPr="00B12E14">
        <w:rPr>
          <w:rFonts w:ascii="Times New Roman" w:eastAsia="Times New Roman" w:hAnsi="Times New Roman" w:cs="Times New Roman"/>
          <w:sz w:val="28"/>
          <w:szCs w:val="28"/>
          <w:lang w:eastAsia="en-US"/>
        </w:rPr>
        <w:t>самозатухающие</w:t>
      </w:r>
      <w:proofErr w:type="spellEnd"/>
      <w:r w:rsidRPr="00B12E14">
        <w:rPr>
          <w:rFonts w:ascii="Times New Roman" w:eastAsia="Times New Roman" w:hAnsi="Times New Roman" w:cs="Times New Roman"/>
          <w:sz w:val="28"/>
          <w:szCs w:val="28"/>
          <w:lang w:eastAsia="en-US"/>
        </w:rPr>
        <w:t xml:space="preserve"> и огнезащитные материалы.</w:t>
      </w:r>
    </w:p>
    <w:p w:rsidR="00B1598B"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 </w:t>
      </w:r>
      <w:r w:rsidR="00B12E14" w:rsidRPr="00B12E14">
        <w:rPr>
          <w:rFonts w:ascii="Times New Roman" w:eastAsia="Times New Roman" w:hAnsi="Times New Roman" w:cs="Times New Roman"/>
          <w:szCs w:val="28"/>
          <w:lang w:eastAsia="en-US"/>
        </w:rPr>
        <w:t xml:space="preserve">Такие материалы могут быть классифицированы в соответствии с </w:t>
      </w:r>
      <w:r>
        <w:rPr>
          <w:rFonts w:ascii="Times New Roman" w:eastAsia="Times New Roman" w:hAnsi="Times New Roman" w:cs="Times New Roman"/>
          <w:szCs w:val="28"/>
          <w:lang w:eastAsia="en-US"/>
        </w:rPr>
        <w:t xml:space="preserve">    </w:t>
      </w:r>
      <w:r w:rsidR="00B12E14" w:rsidRPr="00B12E14">
        <w:rPr>
          <w:rFonts w:ascii="Times New Roman" w:eastAsia="Times New Roman" w:hAnsi="Times New Roman" w:cs="Times New Roman"/>
          <w:szCs w:val="28"/>
          <w:lang w:val="en-US" w:eastAsia="en-US"/>
        </w:rPr>
        <w:t>EN</w:t>
      </w:r>
      <w:r w:rsidR="00B12E14" w:rsidRPr="00B12E14">
        <w:rPr>
          <w:rFonts w:ascii="Times New Roman" w:eastAsia="Times New Roman" w:hAnsi="Times New Roman" w:cs="Times New Roman"/>
          <w:szCs w:val="28"/>
          <w:lang w:eastAsia="en-US"/>
        </w:rPr>
        <w:t xml:space="preserve"> 13501-1 как класс </w:t>
      </w:r>
      <w:r w:rsidR="00B12E14" w:rsidRPr="00B12E14">
        <w:rPr>
          <w:rFonts w:ascii="Times New Roman" w:eastAsia="Times New Roman" w:hAnsi="Times New Roman" w:cs="Times New Roman"/>
          <w:szCs w:val="28"/>
          <w:lang w:val="en-US" w:eastAsia="en-US"/>
        </w:rPr>
        <w:t>A</w:t>
      </w:r>
      <w:r w:rsidR="00B12E14" w:rsidRPr="00B12E14">
        <w:rPr>
          <w:rFonts w:ascii="Times New Roman" w:eastAsia="Times New Roman" w:hAnsi="Times New Roman" w:cs="Times New Roman"/>
          <w:szCs w:val="28"/>
          <w:lang w:eastAsia="en-US"/>
        </w:rPr>
        <w:t xml:space="preserve">1, класс </w:t>
      </w:r>
      <w:r w:rsidR="00B12E14" w:rsidRPr="00B12E14">
        <w:rPr>
          <w:rFonts w:ascii="Times New Roman" w:eastAsia="Times New Roman" w:hAnsi="Times New Roman" w:cs="Times New Roman"/>
          <w:szCs w:val="28"/>
          <w:lang w:val="en-US" w:eastAsia="en-US"/>
        </w:rPr>
        <w:t>A</w:t>
      </w:r>
      <w:r w:rsidR="00B12E14" w:rsidRPr="00B12E14">
        <w:rPr>
          <w:rFonts w:ascii="Times New Roman" w:eastAsia="Times New Roman" w:hAnsi="Times New Roman" w:cs="Times New Roman"/>
          <w:szCs w:val="28"/>
          <w:lang w:eastAsia="en-US"/>
        </w:rPr>
        <w:t xml:space="preserve">2 или класс </w:t>
      </w:r>
      <w:r w:rsidR="00B12E14" w:rsidRPr="00B12E14">
        <w:rPr>
          <w:rFonts w:ascii="Times New Roman" w:eastAsia="Times New Roman" w:hAnsi="Times New Roman" w:cs="Times New Roman"/>
          <w:szCs w:val="28"/>
          <w:lang w:val="en-US" w:eastAsia="en-US"/>
        </w:rPr>
        <w:t>B</w:t>
      </w:r>
      <w:r w:rsidR="00B12E14" w:rsidRPr="00B12E14">
        <w:rPr>
          <w:rFonts w:ascii="Times New Roman" w:eastAsia="Times New Roman" w:hAnsi="Times New Roman" w:cs="Times New Roman"/>
          <w:szCs w:val="28"/>
          <w:lang w:eastAsia="en-US"/>
        </w:rPr>
        <w:t xml:space="preserve">.  </w:t>
      </w:r>
    </w:p>
    <w:p w:rsidR="00B1598B" w:rsidRPr="00B12E14"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bookmarkStart w:id="11" w:name="bookmark24"/>
      <w:r w:rsidRPr="00B1598B">
        <w:rPr>
          <w:rFonts w:ascii="Times New Roman" w:eastAsia="Times New Roman" w:hAnsi="Times New Roman" w:cs="Times New Roman"/>
          <w:bCs/>
          <w:sz w:val="28"/>
          <w:szCs w:val="28"/>
        </w:rPr>
        <w:t>5</w:t>
      </w:r>
      <w:bookmarkEnd w:id="11"/>
      <w:r w:rsidRPr="00B1598B">
        <w:rPr>
          <w:rFonts w:ascii="Times New Roman" w:eastAsia="Times New Roman" w:hAnsi="Times New Roman" w:cs="Times New Roman"/>
          <w:bCs/>
          <w:sz w:val="28"/>
          <w:szCs w:val="28"/>
        </w:rPr>
        <w:t>.6.2.3</w:t>
      </w:r>
      <w:r w:rsidRPr="00B12E14">
        <w:rPr>
          <w:rFonts w:ascii="Times New Roman" w:eastAsia="Times New Roman" w:hAnsi="Times New Roman" w:cs="Times New Roman"/>
          <w:b/>
          <w:bCs/>
          <w:sz w:val="28"/>
          <w:szCs w:val="28"/>
        </w:rPr>
        <w:t xml:space="preserve"> </w:t>
      </w:r>
      <w:r w:rsidRPr="00B12E14">
        <w:rPr>
          <w:rFonts w:ascii="Times New Roman" w:eastAsia="Times New Roman" w:hAnsi="Times New Roman" w:cs="Times New Roman"/>
          <w:sz w:val="28"/>
          <w:szCs w:val="28"/>
        </w:rPr>
        <w:t>Минимальное использование легковоспламеняющихся жидкостей или смазок.</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Выбор жидкостей должен проводиться в соответствии с анализом риска (см</w:t>
      </w:r>
      <w:r w:rsidR="00B1598B">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12" w:history="1">
        <w:r w:rsidRPr="00B1598B">
          <w:rPr>
            <w:rFonts w:ascii="Times New Roman" w:eastAsia="Times New Roman" w:hAnsi="Times New Roman" w:cs="Times New Roman"/>
            <w:color w:val="auto"/>
            <w:sz w:val="28"/>
            <w:szCs w:val="28"/>
            <w:lang w:val="tr-TR" w:eastAsia="en-US"/>
          </w:rPr>
          <w:t>5.2</w:t>
        </w:r>
      </w:hyperlink>
      <w:r w:rsidRPr="00B1598B">
        <w:rPr>
          <w:rFonts w:ascii="Times New Roman" w:eastAsia="Times New Roman" w:hAnsi="Times New Roman" w:cs="Times New Roman"/>
          <w:color w:val="auto"/>
          <w:sz w:val="28"/>
          <w:szCs w:val="28"/>
          <w:lang w:eastAsia="en-US"/>
        </w:rPr>
        <w:t xml:space="preserve"> - </w:t>
      </w:r>
      <w:hyperlink w:anchor="bookmark16" w:history="1">
        <w:r w:rsidRPr="00B1598B">
          <w:rPr>
            <w:rFonts w:ascii="Times New Roman" w:eastAsia="Times New Roman" w:hAnsi="Times New Roman" w:cs="Times New Roman"/>
            <w:color w:val="auto"/>
            <w:sz w:val="28"/>
            <w:szCs w:val="28"/>
            <w:lang w:eastAsia="en-US"/>
          </w:rPr>
          <w:t>5.4</w:t>
        </w:r>
      </w:hyperlink>
      <w:r w:rsidRPr="00B1598B">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z w:val="28"/>
          <w:szCs w:val="28"/>
          <w:lang w:eastAsia="en-US"/>
        </w:rPr>
        <w:t>с учетом свой</w:t>
      </w:r>
      <w:proofErr w:type="gramStart"/>
      <w:r w:rsidRPr="00B12E14">
        <w:rPr>
          <w:rFonts w:ascii="Times New Roman" w:eastAsia="Times New Roman" w:hAnsi="Times New Roman" w:cs="Times New Roman"/>
          <w:sz w:val="28"/>
          <w:szCs w:val="28"/>
          <w:lang w:eastAsia="en-US"/>
        </w:rPr>
        <w:t>ств сг</w:t>
      </w:r>
      <w:proofErr w:type="gramEnd"/>
      <w:r w:rsidRPr="00B12E14">
        <w:rPr>
          <w:rFonts w:ascii="Times New Roman" w:eastAsia="Times New Roman" w:hAnsi="Times New Roman" w:cs="Times New Roman"/>
          <w:sz w:val="28"/>
          <w:szCs w:val="28"/>
          <w:lang w:eastAsia="en-US"/>
        </w:rPr>
        <w:t>орания и воспламенения используемых технологических жидкостей.</w:t>
      </w:r>
    </w:p>
    <w:p w:rsidR="00B1598B"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598B"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 </w:t>
      </w:r>
      <w:r w:rsidR="00B12E14" w:rsidRPr="00B12E14">
        <w:rPr>
          <w:rFonts w:ascii="Times New Roman" w:eastAsia="Times New Roman" w:hAnsi="Times New Roman" w:cs="Times New Roman"/>
          <w:szCs w:val="28"/>
          <w:lang w:eastAsia="en-US"/>
        </w:rPr>
        <w:t xml:space="preserve">Данные по смазочно-охлаждающим жидкостям, не растворимым в воде, приведены </w:t>
      </w:r>
      <w:r w:rsidR="00B12E14" w:rsidRPr="00B1598B">
        <w:rPr>
          <w:rFonts w:ascii="Times New Roman" w:eastAsia="Times New Roman" w:hAnsi="Times New Roman" w:cs="Times New Roman"/>
          <w:color w:val="auto"/>
          <w:szCs w:val="28"/>
          <w:lang w:eastAsia="en-US"/>
        </w:rPr>
        <w:t xml:space="preserve">в </w:t>
      </w:r>
      <w:hyperlink w:anchor="bookmark63" w:history="1">
        <w:r w:rsidRPr="00B1598B">
          <w:rPr>
            <w:rFonts w:ascii="Times New Roman" w:eastAsia="Times New Roman" w:hAnsi="Times New Roman" w:cs="Times New Roman"/>
            <w:color w:val="auto"/>
            <w:szCs w:val="28"/>
            <w:lang w:eastAsia="en-US"/>
          </w:rPr>
          <w:t>т</w:t>
        </w:r>
        <w:r w:rsidR="00B12E14" w:rsidRPr="00B1598B">
          <w:rPr>
            <w:rFonts w:ascii="Times New Roman" w:eastAsia="Times New Roman" w:hAnsi="Times New Roman" w:cs="Times New Roman"/>
            <w:color w:val="auto"/>
            <w:szCs w:val="28"/>
            <w:lang w:eastAsia="en-US"/>
          </w:rPr>
          <w:t xml:space="preserve">аблице </w:t>
        </w:r>
        <w:r w:rsidR="00B12E14" w:rsidRPr="00B1598B">
          <w:rPr>
            <w:rFonts w:ascii="Times New Roman" w:eastAsia="Times New Roman" w:hAnsi="Times New Roman" w:cs="Times New Roman"/>
            <w:color w:val="auto"/>
            <w:szCs w:val="28"/>
            <w:lang w:val="en-US" w:eastAsia="en-US"/>
          </w:rPr>
          <w:t>E</w:t>
        </w:r>
        <w:r w:rsidR="00B12E14" w:rsidRPr="00B1598B">
          <w:rPr>
            <w:rFonts w:ascii="Times New Roman" w:eastAsia="Times New Roman" w:hAnsi="Times New Roman" w:cs="Times New Roman"/>
            <w:color w:val="auto"/>
            <w:szCs w:val="28"/>
            <w:lang w:eastAsia="en-US"/>
          </w:rPr>
          <w:t>.1</w:t>
        </w:r>
      </w:hyperlink>
      <w:r w:rsidR="00B12E14" w:rsidRPr="00B1598B">
        <w:rPr>
          <w:rFonts w:ascii="Times New Roman" w:eastAsia="Times New Roman" w:hAnsi="Times New Roman" w:cs="Times New Roman"/>
          <w:color w:val="auto"/>
          <w:szCs w:val="28"/>
          <w:lang w:eastAsia="en-US"/>
        </w:rPr>
        <w:t xml:space="preserve"> </w:t>
      </w:r>
      <w:r w:rsidR="00B12E14" w:rsidRPr="00B12E14">
        <w:rPr>
          <w:rFonts w:ascii="Times New Roman" w:eastAsia="Times New Roman" w:hAnsi="Times New Roman" w:cs="Times New Roman"/>
          <w:szCs w:val="28"/>
          <w:lang w:eastAsia="en-US"/>
        </w:rPr>
        <w:t>в качестве примера.</w:t>
      </w:r>
    </w:p>
    <w:p w:rsidR="00B1598B"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598B">
        <w:rPr>
          <w:rFonts w:ascii="Times New Roman" w:eastAsia="Times New Roman" w:hAnsi="Times New Roman" w:cs="Times New Roman"/>
          <w:bCs/>
          <w:sz w:val="28"/>
          <w:szCs w:val="28"/>
        </w:rPr>
        <w:t>5.6.2.4</w:t>
      </w:r>
      <w:r w:rsidRPr="00B12E14">
        <w:rPr>
          <w:rFonts w:ascii="Times New Roman" w:eastAsia="Times New Roman" w:hAnsi="Times New Roman" w:cs="Times New Roman"/>
          <w:b/>
          <w:bCs/>
          <w:sz w:val="28"/>
          <w:szCs w:val="28"/>
        </w:rPr>
        <w:t xml:space="preserve"> </w:t>
      </w:r>
      <w:r w:rsidRPr="00B12E14">
        <w:rPr>
          <w:rFonts w:ascii="Times New Roman" w:eastAsia="Times New Roman" w:hAnsi="Times New Roman" w:cs="Times New Roman"/>
          <w:sz w:val="28"/>
          <w:szCs w:val="28"/>
        </w:rPr>
        <w:t>Источники возгорания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Анализ риска должен включать работу машины или отклонения процесса, которые могут привести к образованию источников возгорания. Следует определить методы обнаружения и контроля таких отклонений.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598B">
        <w:rPr>
          <w:rFonts w:ascii="Times New Roman" w:eastAsia="Times New Roman" w:hAnsi="Times New Roman" w:cs="Times New Roman"/>
          <w:bCs/>
          <w:sz w:val="28"/>
          <w:szCs w:val="28"/>
        </w:rPr>
        <w:t>5.6.2.5</w:t>
      </w:r>
      <w:r w:rsidRPr="00B12E14">
        <w:rPr>
          <w:rFonts w:ascii="Times New Roman" w:eastAsia="Times New Roman" w:hAnsi="Times New Roman" w:cs="Times New Roman"/>
          <w:b/>
          <w:bCs/>
          <w:sz w:val="28"/>
          <w:szCs w:val="28"/>
        </w:rPr>
        <w:t xml:space="preserve"> </w:t>
      </w:r>
      <w:r w:rsidRPr="00B12E14">
        <w:rPr>
          <w:rFonts w:ascii="Times New Roman" w:eastAsia="Times New Roman" w:hAnsi="Times New Roman" w:cs="Times New Roman"/>
          <w:sz w:val="28"/>
          <w:szCs w:val="28"/>
        </w:rPr>
        <w:t xml:space="preserve">Использование материалов в конструкции машины, которые устраняют или сводят к минимуму неблагоприятное взаимодействие с материалами, производимыми или используемыми машиной.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bookmarkStart w:id="12" w:name="bookmark25"/>
      <w:r w:rsidRPr="00B1598B">
        <w:rPr>
          <w:rFonts w:ascii="Times New Roman" w:eastAsia="Times New Roman" w:hAnsi="Times New Roman" w:cs="Times New Roman"/>
          <w:bCs/>
          <w:sz w:val="28"/>
          <w:szCs w:val="28"/>
          <w:lang w:eastAsia="en-US"/>
        </w:rPr>
        <w:t>5</w:t>
      </w:r>
      <w:bookmarkEnd w:id="12"/>
      <w:r w:rsidRPr="00B1598B">
        <w:rPr>
          <w:rFonts w:ascii="Times New Roman" w:eastAsia="Times New Roman" w:hAnsi="Times New Roman" w:cs="Times New Roman"/>
          <w:bCs/>
          <w:sz w:val="28"/>
          <w:szCs w:val="28"/>
          <w:lang w:eastAsia="en-US"/>
        </w:rPr>
        <w:t>.6.2.6</w:t>
      </w:r>
      <w:r w:rsidRPr="00B12E14">
        <w:rPr>
          <w:rFonts w:ascii="Times New Roman" w:eastAsia="Times New Roman" w:hAnsi="Times New Roman" w:cs="Times New Roman"/>
          <w:b/>
          <w:bCs/>
          <w:sz w:val="28"/>
          <w:szCs w:val="28"/>
          <w:lang w:eastAsia="en-US"/>
        </w:rPr>
        <w:t xml:space="preserve"> </w:t>
      </w:r>
      <w:r w:rsidRPr="00B12E14">
        <w:rPr>
          <w:rFonts w:ascii="Times New Roman" w:eastAsia="Times New Roman" w:hAnsi="Times New Roman" w:cs="Times New Roman"/>
          <w:sz w:val="28"/>
          <w:szCs w:val="28"/>
          <w:lang w:eastAsia="en-US"/>
        </w:rPr>
        <w:t xml:space="preserve">Конструкция машины, которая должна избегать скопления горючих или огнезащитных концентраций, или скоплений сырья, </w:t>
      </w:r>
      <w:r w:rsidRPr="00B12E14">
        <w:rPr>
          <w:rFonts w:ascii="Times New Roman" w:eastAsia="Times New Roman" w:hAnsi="Times New Roman" w:cs="Times New Roman"/>
          <w:sz w:val="28"/>
          <w:szCs w:val="28"/>
          <w:lang w:eastAsia="en-US"/>
        </w:rPr>
        <w:lastRenderedPageBreak/>
        <w:t>промежуточного продукта или готового продукта, которые превышают количество, необходимое для нормальной работы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Если применимо, включение в руководство по эксплуатации информации о шагах, предпринимаемых пользователем для уменьшения или предотвращения возникновения пожара, см</w:t>
      </w:r>
      <w:r w:rsidR="00B1598B">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42" w:history="1">
        <w:r w:rsidR="00B1598B" w:rsidRPr="00B1598B">
          <w:rPr>
            <w:rFonts w:ascii="Times New Roman" w:eastAsia="Times New Roman" w:hAnsi="Times New Roman" w:cs="Times New Roman"/>
            <w:color w:val="auto"/>
            <w:sz w:val="28"/>
            <w:szCs w:val="28"/>
            <w:lang w:eastAsia="en-US"/>
          </w:rPr>
          <w:t>п.</w:t>
        </w:r>
        <w:r w:rsidRPr="00B1598B">
          <w:rPr>
            <w:rFonts w:ascii="Times New Roman" w:eastAsia="Times New Roman" w:hAnsi="Times New Roman" w:cs="Times New Roman"/>
            <w:color w:val="auto"/>
            <w:sz w:val="28"/>
            <w:szCs w:val="28"/>
            <w:lang w:eastAsia="en-US"/>
          </w:rPr>
          <w:t xml:space="preserve"> 7</w:t>
        </w:r>
      </w:hyperlink>
      <w:r w:rsidRPr="00B1598B">
        <w:rPr>
          <w:rFonts w:ascii="Times New Roman" w:eastAsia="Times New Roman" w:hAnsi="Times New Roman" w:cs="Times New Roman"/>
          <w:color w:val="auto"/>
          <w:sz w:val="28"/>
          <w:szCs w:val="28"/>
          <w:lang w:eastAsia="en-US"/>
        </w:rPr>
        <w:t>.</w:t>
      </w:r>
    </w:p>
    <w:p w:rsid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13" w:name="bookmark26"/>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5</w:t>
      </w:r>
      <w:bookmarkEnd w:id="13"/>
      <w:r w:rsidRPr="00B12E14">
        <w:rPr>
          <w:rFonts w:ascii="Times New Roman" w:eastAsia="Times New Roman" w:hAnsi="Times New Roman" w:cs="Times New Roman"/>
          <w:b/>
          <w:bCs/>
          <w:sz w:val="28"/>
          <w:szCs w:val="28"/>
        </w:rPr>
        <w:t>.6.3 Средства защиты (защитные ограждения)</w:t>
      </w:r>
    </w:p>
    <w:p w:rsidR="00B1598B" w:rsidRPr="00B12E14"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Если устранить опасности или значительно уменьшить риски невозможно, то следует рассмотреть средства защиты, которые смогут предотвратить нанесение ущерба здоровью.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Средства защиты включают:</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а) ограничение воздействия огня (например, пламени, тепла и дыма), например, путем ограждения машины для устранения, или минимизации риска </w:t>
      </w:r>
      <w:proofErr w:type="spellStart"/>
      <w:r w:rsidRPr="00B12E14">
        <w:rPr>
          <w:rFonts w:ascii="Times New Roman" w:eastAsia="Times New Roman" w:hAnsi="Times New Roman" w:cs="Times New Roman"/>
          <w:sz w:val="28"/>
          <w:szCs w:val="28"/>
          <w:lang w:eastAsia="en-US"/>
        </w:rPr>
        <w:t>травмирования</w:t>
      </w:r>
      <w:proofErr w:type="spellEnd"/>
      <w:r w:rsidRPr="00B12E14">
        <w:rPr>
          <w:rFonts w:ascii="Times New Roman" w:eastAsia="Times New Roman" w:hAnsi="Times New Roman" w:cs="Times New Roman"/>
          <w:sz w:val="28"/>
          <w:szCs w:val="28"/>
          <w:lang w:eastAsia="en-US"/>
        </w:rPr>
        <w:t xml:space="preserve"> людей и/или повреждения имущества;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локализация</w:t>
      </w:r>
      <w:proofErr w:type="gramEnd"/>
      <w:r w:rsidRPr="00B12E14">
        <w:rPr>
          <w:rFonts w:ascii="Times New Roman" w:eastAsia="Times New Roman" w:hAnsi="Times New Roman" w:cs="Times New Roman"/>
          <w:sz w:val="28"/>
          <w:szCs w:val="28"/>
          <w:lang w:eastAsia="en-US"/>
        </w:rPr>
        <w:t xml:space="preserve"> или удаление опасных компонентов (например, пыли, тепла, дыма, токсичности);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принятие</w:t>
      </w:r>
      <w:proofErr w:type="gramEnd"/>
      <w:r w:rsidRPr="00B12E14">
        <w:rPr>
          <w:rFonts w:ascii="Times New Roman" w:eastAsia="Times New Roman" w:hAnsi="Times New Roman" w:cs="Times New Roman"/>
          <w:sz w:val="28"/>
          <w:szCs w:val="28"/>
          <w:lang w:eastAsia="en-US"/>
        </w:rPr>
        <w:t xml:space="preserve"> соответствующих мер против выброса пламени и горячих газов через отверстия машины (например, лабиринты, дверные зазоры, отверстия для загрузки заготовки, см</w:t>
      </w:r>
      <w:r w:rsidR="00B1598B">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65" w:history="1">
        <w:proofErr w:type="gramStart"/>
        <w:r w:rsidRPr="00B1598B">
          <w:rPr>
            <w:rFonts w:ascii="Times New Roman" w:eastAsia="Times New Roman" w:hAnsi="Times New Roman" w:cs="Times New Roman"/>
            <w:color w:val="auto"/>
            <w:sz w:val="28"/>
            <w:szCs w:val="28"/>
            <w:lang w:val="en-US" w:eastAsia="en-US"/>
          </w:rPr>
          <w:t>E</w:t>
        </w:r>
        <w:r w:rsidRPr="00B1598B">
          <w:rPr>
            <w:rFonts w:ascii="Times New Roman" w:eastAsia="Times New Roman" w:hAnsi="Times New Roman" w:cs="Times New Roman"/>
            <w:color w:val="auto"/>
            <w:sz w:val="28"/>
            <w:szCs w:val="28"/>
            <w:lang w:eastAsia="en-US"/>
          </w:rPr>
          <w:t>.3.8.1.2</w:t>
        </w:r>
      </w:hyperlink>
      <w:r w:rsidRPr="00B1598B">
        <w:rPr>
          <w:rFonts w:ascii="Times New Roman" w:eastAsia="Times New Roman" w:hAnsi="Times New Roman" w:cs="Times New Roman"/>
          <w:color w:val="auto"/>
          <w:sz w:val="28"/>
          <w:szCs w:val="28"/>
          <w:lang w:eastAsia="en-US"/>
        </w:rPr>
        <w:t>).</w:t>
      </w:r>
      <w:proofErr w:type="gramEnd"/>
    </w:p>
    <w:p w:rsidR="00B12E14" w:rsidRPr="00066386"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Требуемый уровень эффективности защиты </w:t>
      </w:r>
      <w:r w:rsidRPr="00B1598B">
        <w:rPr>
          <w:rFonts w:ascii="Times New Roman" w:eastAsia="Times New Roman" w:hAnsi="Times New Roman" w:cs="Times New Roman"/>
          <w:sz w:val="28"/>
          <w:szCs w:val="28"/>
          <w:lang w:eastAsia="en-US"/>
        </w:rPr>
        <w:t>(</w:t>
      </w:r>
      <m:oMath>
        <m:sSub>
          <m:sSubPr>
            <m:ctrlPr>
              <w:rPr>
                <w:rFonts w:ascii="Cambria Math" w:eastAsia="Times New Roman" w:hAnsi="Cambria Math" w:cs="Times New Roman"/>
                <w:sz w:val="28"/>
                <w:szCs w:val="28"/>
                <w:lang w:eastAsia="en-US"/>
              </w:rPr>
            </m:ctrlPr>
          </m:sSubPr>
          <m:e>
            <m:r>
              <m:rPr>
                <m:sty m:val="p"/>
              </m:rPr>
              <w:rPr>
                <w:rFonts w:ascii="Cambria Math" w:eastAsia="Times New Roman" w:hAnsi="Cambria Math" w:cs="Times New Roman"/>
                <w:sz w:val="28"/>
                <w:szCs w:val="28"/>
                <w:lang w:val="en-US" w:eastAsia="en-US"/>
              </w:rPr>
              <m:t>PL</m:t>
            </m:r>
          </m:e>
          <m:sub>
            <m:r>
              <m:rPr>
                <m:sty m:val="p"/>
              </m:rPr>
              <w:rPr>
                <w:rFonts w:ascii="Cambria Math" w:eastAsia="Times New Roman" w:hAnsi="Cambria Math" w:cs="Times New Roman"/>
                <w:sz w:val="28"/>
                <w:szCs w:val="28"/>
                <w:lang w:eastAsia="en-US"/>
              </w:rPr>
              <m:t>r</m:t>
            </m:r>
          </m:sub>
        </m:sSub>
      </m:oMath>
      <w:r w:rsidRPr="00B1598B">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связанный с безопасностью системы управления, должен быть определен в соответствии с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13849-1.</w:t>
      </w:r>
    </w:p>
    <w:p w:rsidR="00B1598B" w:rsidRPr="00066386" w:rsidRDefault="00B1598B"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val="en-US" w:eastAsia="en-US"/>
        </w:rPr>
      </w:pPr>
      <w:bookmarkStart w:id="14" w:name="bookmark27"/>
      <w:r w:rsidRPr="00B12E14">
        <w:rPr>
          <w:rFonts w:ascii="Times New Roman" w:eastAsia="Times New Roman" w:hAnsi="Times New Roman" w:cs="Times New Roman"/>
          <w:b/>
          <w:bCs/>
          <w:sz w:val="28"/>
          <w:szCs w:val="28"/>
          <w:lang w:eastAsia="en-US"/>
        </w:rPr>
        <w:t>5</w:t>
      </w:r>
      <w:bookmarkEnd w:id="14"/>
      <w:r w:rsidRPr="00B12E14">
        <w:rPr>
          <w:rFonts w:ascii="Times New Roman" w:eastAsia="Times New Roman" w:hAnsi="Times New Roman" w:cs="Times New Roman"/>
          <w:b/>
          <w:bCs/>
          <w:sz w:val="28"/>
          <w:szCs w:val="28"/>
          <w:lang w:eastAsia="en-US"/>
        </w:rPr>
        <w:t>.6.4 Дополнительные защитные меры</w:t>
      </w:r>
    </w:p>
    <w:p w:rsidR="00B1598B" w:rsidRP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lang w:val="en-US"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val="en-US" w:eastAsia="en-US"/>
        </w:rPr>
      </w:pPr>
      <w:r w:rsidRPr="00B12E14">
        <w:rPr>
          <w:rFonts w:ascii="Times New Roman" w:eastAsia="Times New Roman" w:hAnsi="Times New Roman" w:cs="Times New Roman"/>
          <w:b/>
          <w:bCs/>
          <w:sz w:val="28"/>
          <w:szCs w:val="28"/>
          <w:lang w:eastAsia="en-US"/>
        </w:rPr>
        <w:t>5.6.4.1 Общие положения</w:t>
      </w:r>
    </w:p>
    <w:p w:rsidR="00B1598B" w:rsidRP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lang w:val="en-US"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случае</w:t>
      </w:r>
      <w:proofErr w:type="gramStart"/>
      <w:r w:rsidRPr="00B12E14">
        <w:rPr>
          <w:rFonts w:ascii="Times New Roman" w:eastAsia="Times New Roman" w:hAnsi="Times New Roman" w:cs="Times New Roman"/>
          <w:sz w:val="28"/>
          <w:szCs w:val="28"/>
          <w:lang w:eastAsia="en-US"/>
        </w:rPr>
        <w:t>,</w:t>
      </w:r>
      <w:proofErr w:type="gramEnd"/>
      <w:r w:rsidRPr="00B12E14">
        <w:rPr>
          <w:rFonts w:ascii="Times New Roman" w:eastAsia="Times New Roman" w:hAnsi="Times New Roman" w:cs="Times New Roman"/>
          <w:sz w:val="28"/>
          <w:szCs w:val="28"/>
          <w:lang w:eastAsia="en-US"/>
        </w:rPr>
        <w:t xml:space="preserve"> если меры по разработке безопасной конструкции самой машины и средства защиты не снижают риск возникновения пожара должным образом, дальнейшее снижение риска должно быть достигнуто путем применения дополнительных защитных мер. Процедура выбора дополнительных защитных мер подробно изложена в </w:t>
      </w:r>
      <w:r w:rsidR="00B1598B">
        <w:rPr>
          <w:rFonts w:ascii="Times New Roman" w:eastAsia="Times New Roman" w:hAnsi="Times New Roman" w:cs="Times New Roman"/>
          <w:sz w:val="28"/>
          <w:szCs w:val="28"/>
          <w:lang w:eastAsia="en-US"/>
        </w:rPr>
        <w:t>п.6</w:t>
      </w:r>
      <w:r w:rsidRPr="00B12E14">
        <w:rPr>
          <w:rFonts w:ascii="Times New Roman" w:eastAsia="Times New Roman" w:hAnsi="Times New Roman" w:cs="Times New Roman"/>
          <w:sz w:val="28"/>
          <w:szCs w:val="28"/>
          <w:lang w:eastAsia="en-US"/>
        </w:rPr>
        <w:t>.</w:t>
      </w:r>
    </w:p>
    <w:p w:rsid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Предпочтение следует отдавать интегрированным системам обнаружения и пожаротушения.</w:t>
      </w:r>
    </w:p>
    <w:p w:rsidR="00B1598B" w:rsidRPr="00B12E14" w:rsidRDefault="00B1598B"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5.6.4.2 Интегрированные системы обнаружения пожара и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Интегрированные системы обнаружения пожара и пожаротушения включают в себя устройства для обнаружения пожара, управления, сигнализации и тушения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Управление интегрированными системами обнаружения пожара и пожаротушения осуществляют в соответствии с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13849-1.</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bookmarkStart w:id="15" w:name="bookmark28"/>
      <w:r w:rsidRPr="00B12E14">
        <w:rPr>
          <w:rFonts w:ascii="Times New Roman" w:eastAsia="Times New Roman" w:hAnsi="Times New Roman" w:cs="Times New Roman"/>
          <w:sz w:val="28"/>
          <w:szCs w:val="28"/>
          <w:lang w:eastAsia="en-US"/>
        </w:rPr>
        <w:lastRenderedPageBreak/>
        <w:t xml:space="preserve">Система должна включать как минимум одну функцию безопасности, например, </w:t>
      </w:r>
      <w:proofErr w:type="gramStart"/>
      <w:r w:rsidRPr="00B12E14">
        <w:rPr>
          <w:rFonts w:ascii="Times New Roman" w:eastAsia="Times New Roman" w:hAnsi="Times New Roman" w:cs="Times New Roman"/>
          <w:sz w:val="28"/>
          <w:szCs w:val="28"/>
          <w:lang w:eastAsia="en-US"/>
        </w:rPr>
        <w:t>для</w:t>
      </w:r>
      <w:proofErr w:type="gramEnd"/>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а) обнаружение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соответствующей</w:t>
      </w:r>
      <w:proofErr w:type="gramEnd"/>
      <w:r w:rsidRPr="00B12E14">
        <w:rPr>
          <w:rFonts w:ascii="Times New Roman" w:eastAsia="Times New Roman" w:hAnsi="Times New Roman" w:cs="Times New Roman"/>
          <w:sz w:val="28"/>
          <w:szCs w:val="28"/>
          <w:lang w:eastAsia="en-US"/>
        </w:rPr>
        <w:t xml:space="preserve"> обработки сигналов;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активации</w:t>
      </w:r>
      <w:proofErr w:type="gramEnd"/>
      <w:r w:rsidRPr="00B12E14">
        <w:rPr>
          <w:rFonts w:ascii="Times New Roman" w:eastAsia="Times New Roman" w:hAnsi="Times New Roman" w:cs="Times New Roman"/>
          <w:sz w:val="28"/>
          <w:szCs w:val="28"/>
          <w:lang w:eastAsia="en-US"/>
        </w:rPr>
        <w:t xml:space="preserve"> адекватных мер (например, активация пожаротушения и/или пожарной сигнализации).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зависимости от анализа риска, следует определить необходимые функции безопасности и необходимый уровень эффективности защиты (</w:t>
      </w:r>
      <w:proofErr w:type="spellStart"/>
      <w:r w:rsidRPr="00B12E14">
        <w:rPr>
          <w:rFonts w:ascii="Times New Roman" w:eastAsia="Times New Roman" w:hAnsi="Times New Roman" w:cs="Times New Roman"/>
          <w:sz w:val="28"/>
          <w:szCs w:val="28"/>
          <w:lang w:val="en-US" w:eastAsia="en-US"/>
        </w:rPr>
        <w:t>PL</w:t>
      </w:r>
      <w:r w:rsidRPr="00B12E14">
        <w:rPr>
          <w:rFonts w:ascii="Times New Roman" w:eastAsia="Times New Roman" w:hAnsi="Times New Roman" w:cs="Times New Roman"/>
          <w:sz w:val="28"/>
          <w:szCs w:val="28"/>
          <w:vertAlign w:val="subscript"/>
          <w:lang w:val="en-US" w:eastAsia="en-US"/>
        </w:rPr>
        <w:t>r</w:t>
      </w:r>
      <w:proofErr w:type="spellEnd"/>
      <w:r w:rsidRPr="00B12E14">
        <w:rPr>
          <w:rFonts w:ascii="Times New Roman" w:eastAsia="Times New Roman" w:hAnsi="Times New Roman" w:cs="Times New Roman"/>
          <w:sz w:val="28"/>
          <w:szCs w:val="28"/>
          <w:lang w:eastAsia="en-US"/>
        </w:rPr>
        <w:t>).</w:t>
      </w:r>
    </w:p>
    <w:bookmarkEnd w:id="15"/>
    <w:p w:rsidR="00B1598B"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598B"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p>
    <w:p w:rsidR="00B12E14" w:rsidRPr="00B1598B" w:rsidRDefault="00B12E14" w:rsidP="00B12E14">
      <w:pPr>
        <w:widowControl/>
        <w:autoSpaceDE w:val="0"/>
        <w:autoSpaceDN w:val="0"/>
        <w:adjustRightInd w:val="0"/>
        <w:ind w:firstLine="720"/>
        <w:jc w:val="both"/>
        <w:rPr>
          <w:rFonts w:ascii="Times New Roman" w:eastAsia="Times New Roman" w:hAnsi="Times New Roman" w:cs="Times New Roman"/>
          <w:color w:val="auto"/>
          <w:szCs w:val="28"/>
          <w:lang w:eastAsia="en-US"/>
        </w:rPr>
      </w:pPr>
      <w:r w:rsidRPr="00B12E14">
        <w:rPr>
          <w:rFonts w:ascii="Times New Roman" w:eastAsia="Times New Roman" w:hAnsi="Times New Roman" w:cs="Times New Roman"/>
          <w:szCs w:val="28"/>
          <w:lang w:eastAsia="en-US"/>
        </w:rPr>
        <w:t>1</w:t>
      </w:r>
      <w:r w:rsidR="00B1598B">
        <w:rPr>
          <w:rFonts w:ascii="Times New Roman" w:eastAsia="Times New Roman" w:hAnsi="Times New Roman" w:cs="Times New Roman"/>
          <w:szCs w:val="28"/>
          <w:lang w:eastAsia="en-US"/>
        </w:rPr>
        <w:t xml:space="preserve"> </w:t>
      </w:r>
      <w:r w:rsidRPr="00B12E14">
        <w:rPr>
          <w:rFonts w:ascii="Times New Roman" w:eastAsia="Times New Roman" w:hAnsi="Times New Roman" w:cs="Times New Roman"/>
          <w:szCs w:val="28"/>
          <w:lang w:eastAsia="en-US"/>
        </w:rPr>
        <w:t xml:space="preserve">Пример конструкции системы пожаротушения, встроенной в оборудование, приведен в </w:t>
      </w:r>
      <w:hyperlink w:anchor="bookmark55" w:history="1">
        <w:r w:rsidRPr="00B1598B">
          <w:rPr>
            <w:rFonts w:ascii="Times New Roman" w:eastAsia="Times New Roman" w:hAnsi="Times New Roman" w:cs="Times New Roman"/>
            <w:color w:val="auto"/>
            <w:szCs w:val="28"/>
            <w:lang w:eastAsia="en-US"/>
          </w:rPr>
          <w:t xml:space="preserve">Приложении </w:t>
        </w:r>
        <w:r w:rsidRPr="00B1598B">
          <w:rPr>
            <w:rFonts w:ascii="Times New Roman" w:eastAsia="Times New Roman" w:hAnsi="Times New Roman" w:cs="Times New Roman"/>
            <w:color w:val="auto"/>
            <w:szCs w:val="28"/>
            <w:lang w:val="en-US" w:eastAsia="en-US"/>
          </w:rPr>
          <w:t>C</w:t>
        </w:r>
      </w:hyperlink>
      <w:r w:rsidRPr="00B1598B">
        <w:rPr>
          <w:rFonts w:ascii="Times New Roman" w:eastAsia="Times New Roman" w:hAnsi="Times New Roman" w:cs="Times New Roman"/>
          <w:color w:val="auto"/>
          <w:szCs w:val="28"/>
          <w:lang w:eastAsia="en-US"/>
        </w:rPr>
        <w:t>.</w:t>
      </w:r>
    </w:p>
    <w:p w:rsidR="00B12E14" w:rsidRPr="00B12E14" w:rsidRDefault="00B1598B" w:rsidP="00B12E14">
      <w:pPr>
        <w:widowControl/>
        <w:autoSpaceDE w:val="0"/>
        <w:autoSpaceDN w:val="0"/>
        <w:adjustRightInd w:val="0"/>
        <w:ind w:firstLine="720"/>
        <w:jc w:val="both"/>
        <w:rPr>
          <w:rFonts w:ascii="Times New Roman" w:eastAsia="Times New Roman" w:hAnsi="Times New Roman" w:cs="Times New Roman"/>
          <w:szCs w:val="28"/>
          <w:lang w:eastAsia="en-US"/>
        </w:rPr>
      </w:pPr>
      <w:r>
        <w:rPr>
          <w:rFonts w:ascii="Times New Roman" w:eastAsia="Times New Roman" w:hAnsi="Times New Roman" w:cs="Times New Roman"/>
          <w:szCs w:val="28"/>
          <w:lang w:eastAsia="en-US"/>
        </w:rPr>
        <w:t xml:space="preserve">2 </w:t>
      </w:r>
      <w:r w:rsidR="00B12E14" w:rsidRPr="00B12E14">
        <w:rPr>
          <w:rFonts w:ascii="Times New Roman" w:eastAsia="Times New Roman" w:hAnsi="Times New Roman" w:cs="Times New Roman"/>
          <w:szCs w:val="28"/>
          <w:lang w:eastAsia="en-US"/>
        </w:rPr>
        <w:t xml:space="preserve">Примерный перечень функций безопасности для обрабатывающих центров приведен в </w:t>
      </w:r>
      <w:hyperlink w:anchor="bookmark67" w:history="1">
        <w:r w:rsidRPr="00B1598B">
          <w:rPr>
            <w:rFonts w:ascii="Times New Roman" w:eastAsia="Times New Roman" w:hAnsi="Times New Roman" w:cs="Times New Roman"/>
            <w:color w:val="auto"/>
            <w:szCs w:val="28"/>
            <w:lang w:eastAsia="en-US"/>
          </w:rPr>
          <w:t>т</w:t>
        </w:r>
        <w:r w:rsidR="00B12E14" w:rsidRPr="00B1598B">
          <w:rPr>
            <w:rFonts w:ascii="Times New Roman" w:eastAsia="Times New Roman" w:hAnsi="Times New Roman" w:cs="Times New Roman"/>
            <w:color w:val="auto"/>
            <w:szCs w:val="28"/>
            <w:lang w:eastAsia="en-US"/>
          </w:rPr>
          <w:t xml:space="preserve">аблице </w:t>
        </w:r>
        <w:r w:rsidR="00B12E14" w:rsidRPr="00B1598B">
          <w:rPr>
            <w:rFonts w:ascii="Times New Roman" w:eastAsia="Times New Roman" w:hAnsi="Times New Roman" w:cs="Times New Roman"/>
            <w:color w:val="auto"/>
            <w:szCs w:val="28"/>
            <w:lang w:val="en-US" w:eastAsia="en-US"/>
          </w:rPr>
          <w:t>E</w:t>
        </w:r>
        <w:r w:rsidR="00B12E14" w:rsidRPr="00B1598B">
          <w:rPr>
            <w:rFonts w:ascii="Times New Roman" w:eastAsia="Times New Roman" w:hAnsi="Times New Roman" w:cs="Times New Roman"/>
            <w:color w:val="auto"/>
            <w:szCs w:val="28"/>
            <w:lang w:eastAsia="en-US"/>
          </w:rPr>
          <w:t>.2</w:t>
        </w:r>
      </w:hyperlink>
      <w:r w:rsidR="00B12E14" w:rsidRPr="00B1598B">
        <w:rPr>
          <w:rFonts w:ascii="Times New Roman" w:eastAsia="Times New Roman" w:hAnsi="Times New Roman" w:cs="Times New Roman"/>
          <w:color w:val="auto"/>
          <w:szCs w:val="28"/>
          <w:lang w:eastAsia="en-US"/>
        </w:rPr>
        <w:t>.</w:t>
      </w:r>
    </w:p>
    <w:p w:rsidR="00B1598B" w:rsidRDefault="00B1598B"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Степень повреждения существенно зависит от пожарной нагрузки, распространения огня и продолжительности пожара. Пожар должен быть обнаружен в кратчайшие сроки, а процедуру тушения начинают незамедлительно после обнаружения пожара. Если в результате использования опасного огнетушащего вещества (например, углекислого газа, азота), люди могут подвергнуться опасности, необходимо уделить особое внимание безопасности людей в зоне машины и/или в самой машине. Эти меры следует принять, для обеспечения тушения или ограничения пожара, насколько это возможно.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16" w:name="bookmark29"/>
      <w:r w:rsidRPr="00B12E14">
        <w:rPr>
          <w:rFonts w:ascii="Times New Roman" w:eastAsia="Times New Roman" w:hAnsi="Times New Roman" w:cs="Times New Roman"/>
          <w:b/>
          <w:bCs/>
          <w:sz w:val="28"/>
          <w:szCs w:val="28"/>
          <w:lang w:eastAsia="en-US"/>
        </w:rPr>
        <w:t>5</w:t>
      </w:r>
      <w:bookmarkEnd w:id="16"/>
      <w:r w:rsidRPr="00B12E14">
        <w:rPr>
          <w:rFonts w:ascii="Times New Roman" w:eastAsia="Times New Roman" w:hAnsi="Times New Roman" w:cs="Times New Roman"/>
          <w:b/>
          <w:bCs/>
          <w:sz w:val="28"/>
          <w:szCs w:val="28"/>
          <w:lang w:eastAsia="en-US"/>
        </w:rPr>
        <w:t xml:space="preserve">.6.4.3 Последующие дополнительные защитные меры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pacing w:val="2"/>
          <w:sz w:val="28"/>
          <w:szCs w:val="28"/>
          <w:shd w:val="clear" w:color="auto" w:fill="FFFFFF"/>
        </w:rPr>
        <w:t>При необходимости предусматривают последующие дополнительные противопожарные мероприятия. К ним можно отнести:</w:t>
      </w:r>
    </w:p>
    <w:p w:rsidR="00B12E14" w:rsidRPr="00B12E14" w:rsidRDefault="00B1598B"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автоматическое отключение оборудования и/или вспомогательного оборудования, включая блокировку всех подач в машину, например, сырья, электроэнергии и блокировка исходящих продуктов;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Функции, которые все еще необходимы (например, охлаждение, аварийное питание), должны оставаться в эксплуатации.</w:t>
      </w:r>
    </w:p>
    <w:p w:rsidR="00B12E14" w:rsidRPr="00B12E14" w:rsidRDefault="00B1598B"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аварийная остановка машины в соответствии с </w:t>
      </w:r>
      <w:r w:rsidR="00B12E14" w:rsidRPr="00B12E14">
        <w:rPr>
          <w:rFonts w:ascii="Times New Roman" w:eastAsia="Times New Roman" w:hAnsi="Times New Roman" w:cs="Times New Roman"/>
          <w:sz w:val="28"/>
          <w:szCs w:val="28"/>
          <w:lang w:val="en-US"/>
        </w:rPr>
        <w:t>ISO</w:t>
      </w:r>
      <w:r w:rsidR="00B12E14" w:rsidRPr="00B12E14">
        <w:rPr>
          <w:rFonts w:ascii="Times New Roman" w:eastAsia="Times New Roman" w:hAnsi="Times New Roman" w:cs="Times New Roman"/>
          <w:sz w:val="28"/>
          <w:szCs w:val="28"/>
        </w:rPr>
        <w:t xml:space="preserve"> 13850;</w:t>
      </w:r>
    </w:p>
    <w:p w:rsidR="00B12E14" w:rsidRPr="00B12E14" w:rsidRDefault="00B1598B"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огнетушащее отверстие в сочетании с огнетушащей трубкой или огнетушителем;</w:t>
      </w:r>
    </w:p>
    <w:p w:rsidR="00B12E14" w:rsidRPr="00B12E14" w:rsidRDefault="00B1598B"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соединительная муфта для подачи огнетушащего вещества, например, вода или инертный газ;</w:t>
      </w:r>
    </w:p>
    <w:p w:rsidR="00B12E14" w:rsidRPr="00B12E14" w:rsidRDefault="00B1598B"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изоляция защищенной зоны, покрытой системой пожаротушения, например, ограждением или водяной завесой;</w:t>
      </w:r>
    </w:p>
    <w:p w:rsidR="00B12E14" w:rsidRPr="00B12E14" w:rsidRDefault="00B1598B"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установка дополнительных датчиков и выполнение соответствующих действий (для обнаружения дыма, газообразных продуктов сгорания, тепла или пламени) в местах с высоким риском возникновения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Элемент системы управления, связанный с безопасностью должен соответствовать требуемому уровню эффективности защиты (</w:t>
      </w:r>
      <w:proofErr w:type="spellStart"/>
      <w:r w:rsidRPr="00B12E14">
        <w:rPr>
          <w:rFonts w:ascii="Times New Roman" w:eastAsia="Times New Roman" w:hAnsi="Times New Roman" w:cs="Times New Roman"/>
          <w:sz w:val="28"/>
          <w:szCs w:val="28"/>
          <w:lang w:val="en-US" w:eastAsia="en-US"/>
        </w:rPr>
        <w:t>PL</w:t>
      </w:r>
      <w:r w:rsidRPr="00B12E14">
        <w:rPr>
          <w:rFonts w:ascii="Times New Roman" w:eastAsia="Times New Roman" w:hAnsi="Times New Roman" w:cs="Times New Roman"/>
          <w:sz w:val="28"/>
          <w:szCs w:val="28"/>
          <w:vertAlign w:val="subscript"/>
          <w:lang w:val="en-US" w:eastAsia="en-US"/>
        </w:rPr>
        <w:t>r</w:t>
      </w:r>
      <w:proofErr w:type="spellEnd"/>
      <w:r w:rsidRPr="00B12E14">
        <w:rPr>
          <w:rFonts w:ascii="Times New Roman" w:eastAsia="Times New Roman" w:hAnsi="Times New Roman" w:cs="Times New Roman"/>
          <w:sz w:val="28"/>
          <w:szCs w:val="28"/>
          <w:lang w:eastAsia="en-US"/>
        </w:rPr>
        <w:t xml:space="preserve">), определенному в соответствии с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13849-1.</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lastRenderedPageBreak/>
        <w:t>В случае необходимости, следует предусмотреть устройства для удержания или сбора огнезащитных стоков и огнетушащие средства, используемые в случае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17" w:name="bookmark30"/>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w:t>
      </w:r>
      <w:bookmarkStart w:id="18" w:name="bookmark31"/>
      <w:bookmarkEnd w:id="17"/>
      <w:r w:rsidRPr="00B12E14">
        <w:rPr>
          <w:rFonts w:ascii="Times New Roman" w:eastAsia="Times New Roman" w:hAnsi="Times New Roman" w:cs="Times New Roman"/>
          <w:b/>
          <w:bCs/>
          <w:sz w:val="28"/>
          <w:szCs w:val="28"/>
        </w:rPr>
        <w:t xml:space="preserve"> </w:t>
      </w:r>
      <w:bookmarkEnd w:id="18"/>
      <w:r w:rsidRPr="00B12E14">
        <w:rPr>
          <w:rFonts w:ascii="Times New Roman" w:eastAsia="Times New Roman" w:hAnsi="Times New Roman" w:cs="Times New Roman"/>
          <w:b/>
          <w:bCs/>
          <w:sz w:val="28"/>
          <w:szCs w:val="28"/>
        </w:rPr>
        <w:t>Выбор защитных ограждений и предохранительных устройств</w:t>
      </w:r>
    </w:p>
    <w:p w:rsid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6.1 Общие положения</w:t>
      </w:r>
    </w:p>
    <w:p w:rsid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6.1.1 Использование процедуры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случае</w:t>
      </w:r>
      <w:proofErr w:type="gramStart"/>
      <w:r w:rsidRPr="00B12E14">
        <w:rPr>
          <w:rFonts w:ascii="Times New Roman" w:eastAsia="Times New Roman" w:hAnsi="Times New Roman" w:cs="Times New Roman"/>
          <w:sz w:val="28"/>
          <w:szCs w:val="28"/>
          <w:lang w:eastAsia="en-US"/>
        </w:rPr>
        <w:t>,</w:t>
      </w:r>
      <w:proofErr w:type="gramEnd"/>
      <w:r w:rsidRPr="00B12E14">
        <w:rPr>
          <w:rFonts w:ascii="Times New Roman" w:eastAsia="Times New Roman" w:hAnsi="Times New Roman" w:cs="Times New Roman"/>
          <w:sz w:val="28"/>
          <w:szCs w:val="28"/>
          <w:lang w:eastAsia="en-US"/>
        </w:rPr>
        <w:t xml:space="preserve"> если меры по разработке безопасной конструкции самой машины и средства защиты не уменьшают риск возникновения пожара, то следует использовать дополнительные средства защиты.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Процедура выбора дополнительных средств защиты, указана в пунктах </w:t>
      </w:r>
      <w:hyperlink w:anchor="bookmark33" w:history="1">
        <w:r w:rsidRPr="00B1598B">
          <w:rPr>
            <w:rFonts w:ascii="Times New Roman" w:eastAsia="Times New Roman" w:hAnsi="Times New Roman" w:cs="Times New Roman"/>
            <w:color w:val="auto"/>
            <w:sz w:val="28"/>
            <w:szCs w:val="28"/>
            <w:lang w:eastAsia="en-US"/>
          </w:rPr>
          <w:t>6.1.2</w:t>
        </w:r>
      </w:hyperlink>
      <w:r w:rsidRPr="00B1598B">
        <w:rPr>
          <w:rFonts w:ascii="Times New Roman" w:eastAsia="Times New Roman" w:hAnsi="Times New Roman" w:cs="Times New Roman"/>
          <w:color w:val="auto"/>
          <w:sz w:val="28"/>
          <w:szCs w:val="28"/>
          <w:lang w:eastAsia="en-US"/>
        </w:rPr>
        <w:t xml:space="preserve"> - </w:t>
      </w:r>
      <w:hyperlink w:anchor="bookmark37" w:history="1">
        <w:r w:rsidRPr="00B1598B">
          <w:rPr>
            <w:rFonts w:ascii="Times New Roman" w:eastAsia="Times New Roman" w:hAnsi="Times New Roman" w:cs="Times New Roman"/>
            <w:color w:val="auto"/>
            <w:sz w:val="28"/>
            <w:szCs w:val="28"/>
            <w:lang w:eastAsia="en-US"/>
          </w:rPr>
          <w:t>6.1.7</w:t>
        </w:r>
      </w:hyperlink>
      <w:r w:rsidRPr="00B1598B">
        <w:rPr>
          <w:rFonts w:ascii="Times New Roman" w:eastAsia="Times New Roman" w:hAnsi="Times New Roman" w:cs="Times New Roman"/>
          <w:color w:val="auto"/>
          <w:sz w:val="28"/>
          <w:szCs w:val="28"/>
          <w:lang w:eastAsia="en-US"/>
        </w:rPr>
        <w:t>.</w:t>
      </w:r>
    </w:p>
    <w:p w:rsid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19" w:name="bookmark33"/>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w:t>
      </w:r>
      <w:bookmarkEnd w:id="19"/>
      <w:r w:rsidRPr="00B12E14">
        <w:rPr>
          <w:rFonts w:ascii="Times New Roman" w:eastAsia="Times New Roman" w:hAnsi="Times New Roman" w:cs="Times New Roman"/>
          <w:b/>
          <w:bCs/>
          <w:sz w:val="28"/>
          <w:szCs w:val="28"/>
        </w:rPr>
        <w:t xml:space="preserve">.1.2 Определение уровня остаточного риска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Определить уровень остаточного риска на основе возможной травмы людей (см</w:t>
      </w:r>
      <w:r w:rsidR="00B1598B">
        <w:rPr>
          <w:rFonts w:ascii="Times New Roman" w:eastAsia="Times New Roman" w:hAnsi="Times New Roman" w:cs="Times New Roman"/>
          <w:sz w:val="28"/>
          <w:szCs w:val="28"/>
          <w:lang w:eastAsia="en-US"/>
        </w:rPr>
        <w:t xml:space="preserve">. </w:t>
      </w:r>
      <w:hyperlink w:anchor="bookmark15" w:history="1">
        <w:r w:rsidR="00B1598B" w:rsidRPr="00B1598B">
          <w:rPr>
            <w:rFonts w:ascii="Times New Roman" w:eastAsia="Times New Roman" w:hAnsi="Times New Roman" w:cs="Times New Roman"/>
            <w:color w:val="auto"/>
            <w:sz w:val="28"/>
            <w:szCs w:val="28"/>
            <w:lang w:eastAsia="en-US"/>
          </w:rPr>
          <w:t>р</w:t>
        </w:r>
        <w:r w:rsidRPr="00B1598B">
          <w:rPr>
            <w:rFonts w:ascii="Times New Roman" w:eastAsia="Times New Roman" w:hAnsi="Times New Roman" w:cs="Times New Roman"/>
            <w:color w:val="auto"/>
            <w:sz w:val="28"/>
            <w:szCs w:val="28"/>
            <w:lang w:eastAsia="en-US"/>
          </w:rPr>
          <w:t>исунок 4</w:t>
        </w:r>
      </w:hyperlink>
      <w:r w:rsidRPr="00B1598B">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20" w:name="bookmark34"/>
      <w:r w:rsidRPr="00B12E14">
        <w:rPr>
          <w:rFonts w:ascii="Times New Roman" w:eastAsia="Times New Roman" w:hAnsi="Times New Roman" w:cs="Times New Roman"/>
          <w:b/>
          <w:bCs/>
          <w:sz w:val="28"/>
          <w:szCs w:val="28"/>
        </w:rPr>
        <w:t>6</w:t>
      </w:r>
      <w:bookmarkEnd w:id="20"/>
      <w:r w:rsidRPr="00B12E14">
        <w:rPr>
          <w:rFonts w:ascii="Times New Roman" w:eastAsia="Times New Roman" w:hAnsi="Times New Roman" w:cs="Times New Roman"/>
          <w:b/>
          <w:bCs/>
          <w:sz w:val="28"/>
          <w:szCs w:val="28"/>
        </w:rPr>
        <w:t xml:space="preserve">.1.3 Спецификация требований к выбору системы обнаружения пожара и пожаротушения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Указать требования к обнаружению и тушению пожара на основе определенного уровня остаточного риска.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 </w:t>
      </w:r>
      <w:hyperlink w:anchor="bookmark47" w:history="1">
        <w:r w:rsidRPr="00B1598B">
          <w:rPr>
            <w:rFonts w:ascii="Times New Roman" w:eastAsia="Times New Roman" w:hAnsi="Times New Roman" w:cs="Times New Roman"/>
            <w:color w:val="auto"/>
            <w:sz w:val="28"/>
            <w:szCs w:val="28"/>
            <w:lang w:eastAsia="en-US"/>
          </w:rPr>
          <w:t xml:space="preserve">Приложении </w:t>
        </w:r>
        <w:r w:rsidRPr="00B1598B">
          <w:rPr>
            <w:rFonts w:ascii="Times New Roman" w:eastAsia="Times New Roman" w:hAnsi="Times New Roman" w:cs="Times New Roman"/>
            <w:color w:val="auto"/>
            <w:sz w:val="28"/>
            <w:szCs w:val="28"/>
            <w:lang w:val="en-US" w:eastAsia="en-US"/>
          </w:rPr>
          <w:t>B</w:t>
        </w:r>
      </w:hyperlink>
      <w:r w:rsidRPr="00B12E14">
        <w:rPr>
          <w:rFonts w:ascii="Times New Roman" w:eastAsia="Times New Roman" w:hAnsi="Times New Roman" w:cs="Times New Roman"/>
          <w:sz w:val="28"/>
          <w:szCs w:val="28"/>
          <w:lang w:eastAsia="en-US"/>
        </w:rPr>
        <w:t xml:space="preserve"> приведен пример методологии выбора и квалификации системы обнаружения и тушения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21" w:name="bookmark35"/>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w:t>
      </w:r>
      <w:bookmarkEnd w:id="21"/>
      <w:r w:rsidRPr="00B12E14">
        <w:rPr>
          <w:rFonts w:ascii="Times New Roman" w:eastAsia="Times New Roman" w:hAnsi="Times New Roman" w:cs="Times New Roman"/>
          <w:b/>
          <w:bCs/>
          <w:sz w:val="28"/>
          <w:szCs w:val="28"/>
        </w:rPr>
        <w:t>.1.4 Спецификация требований по безопасности и эффективности защиты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Указать требования по безопасности и эффективности защиты для обнаружения, сигнализации и активации системы пожаротушения.</w:t>
      </w:r>
    </w:p>
    <w:p w:rsidR="00B1598B" w:rsidRDefault="00B1598B"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22" w:name="bookmark36"/>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w:t>
      </w:r>
      <w:bookmarkEnd w:id="22"/>
      <w:r w:rsidRPr="00B12E14">
        <w:rPr>
          <w:rFonts w:ascii="Times New Roman" w:eastAsia="Times New Roman" w:hAnsi="Times New Roman" w:cs="Times New Roman"/>
          <w:b/>
          <w:bCs/>
          <w:sz w:val="28"/>
          <w:szCs w:val="28"/>
        </w:rPr>
        <w:t>.1.5 Выбор частей системы и подходящих огнетушительных средств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Выбрать отдельные части системы в соответствии с требованиями безопасности и эффективности защиты, указанными в </w:t>
      </w:r>
      <w:hyperlink w:anchor="bookmark35" w:history="1">
        <w:r w:rsidRPr="00B1598B">
          <w:rPr>
            <w:rFonts w:ascii="Times New Roman" w:eastAsia="Times New Roman" w:hAnsi="Times New Roman" w:cs="Times New Roman"/>
            <w:color w:val="auto"/>
            <w:sz w:val="28"/>
            <w:szCs w:val="28"/>
            <w:lang w:eastAsia="en-US"/>
          </w:rPr>
          <w:t>6.1.4</w:t>
        </w:r>
      </w:hyperlink>
      <w:r w:rsidRPr="00B12E14">
        <w:rPr>
          <w:rFonts w:ascii="Times New Roman" w:eastAsia="Times New Roman" w:hAnsi="Times New Roman" w:cs="Times New Roman"/>
          <w:sz w:val="28"/>
          <w:szCs w:val="28"/>
          <w:lang w:eastAsia="en-US"/>
        </w:rPr>
        <w:t>, в отношении пригодности и надежности, а также типа, количества, расположения, распределения компонентов системы. Одновременно следует выбрать необходимый тип и количество огнетушащего вещества.</w:t>
      </w:r>
    </w:p>
    <w:p w:rsidR="0059528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 xml:space="preserve">6.1.6 Решение о необходимости последующих дополнительных защитных мер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Проверить требуются ли последующие дополнительные защитные меры, так как оставшийся уровень риска неприемлем (см</w:t>
      </w:r>
      <w:r w:rsidR="00B1598B">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29" w:history="1">
        <w:r w:rsidRPr="00B1598B">
          <w:rPr>
            <w:rFonts w:ascii="Times New Roman" w:eastAsia="Times New Roman" w:hAnsi="Times New Roman" w:cs="Times New Roman"/>
            <w:color w:val="auto"/>
            <w:sz w:val="28"/>
            <w:szCs w:val="28"/>
            <w:lang w:eastAsia="en-US"/>
          </w:rPr>
          <w:t>5.6.4.3</w:t>
        </w:r>
      </w:hyperlink>
      <w:r w:rsidRPr="00B1598B">
        <w:rPr>
          <w:rFonts w:ascii="Times New Roman" w:eastAsia="Times New Roman" w:hAnsi="Times New Roman" w:cs="Times New Roman"/>
          <w:color w:val="auto"/>
          <w:sz w:val="28"/>
          <w:szCs w:val="28"/>
          <w:lang w:eastAsia="en-US"/>
        </w:rPr>
        <w:t>).</w:t>
      </w:r>
    </w:p>
    <w:p w:rsidR="0059528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23" w:name="bookmark37"/>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w:t>
      </w:r>
      <w:bookmarkEnd w:id="23"/>
      <w:r w:rsidRPr="00B12E14">
        <w:rPr>
          <w:rFonts w:ascii="Times New Roman" w:eastAsia="Times New Roman" w:hAnsi="Times New Roman" w:cs="Times New Roman"/>
          <w:b/>
          <w:bCs/>
          <w:sz w:val="28"/>
          <w:szCs w:val="28"/>
        </w:rPr>
        <w:t>.1.7 Подтверждение правильности</w:t>
      </w:r>
    </w:p>
    <w:p w:rsidR="00B12E14" w:rsidRPr="0059528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sz w:val="28"/>
          <w:szCs w:val="28"/>
          <w:lang w:eastAsia="en-US"/>
        </w:rPr>
        <w:lastRenderedPageBreak/>
        <w:t xml:space="preserve">Сравнить эффективность системы противопожарных мероприятий и системы защиты с требованиями, установленными в </w:t>
      </w:r>
      <w:hyperlink w:anchor="bookmark33" w:history="1">
        <w:r w:rsidRPr="00595284">
          <w:rPr>
            <w:rFonts w:ascii="Times New Roman" w:eastAsia="Times New Roman" w:hAnsi="Times New Roman" w:cs="Times New Roman"/>
            <w:color w:val="auto"/>
            <w:sz w:val="28"/>
            <w:szCs w:val="28"/>
            <w:lang w:eastAsia="en-US"/>
          </w:rPr>
          <w:t>6.1.2</w:t>
        </w:r>
      </w:hyperlink>
      <w:r w:rsidRPr="00595284">
        <w:rPr>
          <w:rFonts w:ascii="Times New Roman" w:eastAsia="Times New Roman" w:hAnsi="Times New Roman" w:cs="Times New Roman"/>
          <w:color w:val="auto"/>
          <w:sz w:val="28"/>
          <w:szCs w:val="28"/>
          <w:lang w:eastAsia="en-US"/>
        </w:rPr>
        <w:t>.</w:t>
      </w:r>
      <w:r w:rsidRPr="00B12E14">
        <w:rPr>
          <w:rFonts w:ascii="Times New Roman" w:eastAsia="Times New Roman" w:hAnsi="Times New Roman" w:cs="Times New Roman"/>
          <w:sz w:val="28"/>
          <w:szCs w:val="28"/>
          <w:lang w:eastAsia="en-US"/>
        </w:rPr>
        <w:t xml:space="preserve"> Если риск возгорания не был должным образом уменьшен, повторите пункты </w:t>
      </w:r>
      <w:hyperlink w:anchor="bookmark34" w:history="1">
        <w:r w:rsidRPr="00595284">
          <w:rPr>
            <w:rFonts w:ascii="Times New Roman" w:eastAsia="Times New Roman" w:hAnsi="Times New Roman" w:cs="Times New Roman"/>
            <w:color w:val="auto"/>
            <w:sz w:val="28"/>
            <w:szCs w:val="28"/>
            <w:lang w:eastAsia="en-US"/>
          </w:rPr>
          <w:t>6.1.3</w:t>
        </w:r>
      </w:hyperlink>
      <w:r w:rsidRPr="00595284">
        <w:rPr>
          <w:rFonts w:ascii="Times New Roman" w:eastAsia="Times New Roman" w:hAnsi="Times New Roman" w:cs="Times New Roman"/>
          <w:color w:val="auto"/>
          <w:sz w:val="28"/>
          <w:szCs w:val="28"/>
          <w:lang w:eastAsia="en-US"/>
        </w:rPr>
        <w:t xml:space="preserve"> - </w:t>
      </w:r>
      <w:hyperlink w:anchor="bookmark36" w:history="1">
        <w:r w:rsidRPr="00595284">
          <w:rPr>
            <w:rFonts w:ascii="Times New Roman" w:eastAsia="Times New Roman" w:hAnsi="Times New Roman" w:cs="Times New Roman"/>
            <w:color w:val="auto"/>
            <w:sz w:val="28"/>
            <w:szCs w:val="28"/>
            <w:lang w:eastAsia="en-US"/>
          </w:rPr>
          <w:t>6.1.5</w:t>
        </w:r>
      </w:hyperlink>
      <w:r w:rsidRPr="00595284">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 xml:space="preserve">6.2 Выбор системы противопожарной защиты с учетом ожидаемого уровня риска  </w:t>
      </w:r>
    </w:p>
    <w:p w:rsidR="0059528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6.2.1 Общие положения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При выборе подходящего противопожарного и защитного оборудования, решение следует принимать в соответствии с </w:t>
      </w:r>
      <w:hyperlink w:anchor="bookmark38" w:history="1">
        <w:r w:rsidR="00595284" w:rsidRPr="00595284">
          <w:rPr>
            <w:rFonts w:ascii="Times New Roman" w:eastAsia="Times New Roman" w:hAnsi="Times New Roman" w:cs="Times New Roman"/>
            <w:color w:val="auto"/>
            <w:sz w:val="28"/>
            <w:szCs w:val="28"/>
            <w:lang w:eastAsia="en-US"/>
          </w:rPr>
          <w:t>т</w:t>
        </w:r>
        <w:r w:rsidRPr="00595284">
          <w:rPr>
            <w:rFonts w:ascii="Times New Roman" w:eastAsia="Times New Roman" w:hAnsi="Times New Roman" w:cs="Times New Roman"/>
            <w:color w:val="auto"/>
            <w:sz w:val="28"/>
            <w:szCs w:val="28"/>
            <w:lang w:eastAsia="en-US"/>
          </w:rPr>
          <w:t xml:space="preserve">аблицей 1 </w:t>
        </w:r>
      </w:hyperlink>
      <w:r w:rsidRPr="00B12E14">
        <w:rPr>
          <w:rFonts w:ascii="Times New Roman" w:eastAsia="Times New Roman" w:hAnsi="Times New Roman" w:cs="Times New Roman"/>
          <w:sz w:val="28"/>
          <w:szCs w:val="28"/>
          <w:lang w:eastAsia="en-US"/>
        </w:rPr>
        <w:t xml:space="preserve"> в зависимости от уровня риска.</w:t>
      </w:r>
    </w:p>
    <w:p w:rsidR="00B12E14" w:rsidRPr="00B12E14" w:rsidRDefault="00B12E14" w:rsidP="00B12E14">
      <w:pPr>
        <w:widowControl/>
        <w:autoSpaceDE w:val="0"/>
        <w:autoSpaceDN w:val="0"/>
        <w:adjustRightInd w:val="0"/>
        <w:jc w:val="both"/>
        <w:rPr>
          <w:rFonts w:ascii="Times New Roman" w:eastAsia="Times New Roman" w:hAnsi="Times New Roman" w:cs="Times New Roman"/>
          <w:b/>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sz w:val="28"/>
          <w:szCs w:val="28"/>
          <w:lang w:eastAsia="en-US"/>
        </w:rPr>
      </w:pPr>
      <w:r w:rsidRPr="00B12E14">
        <w:rPr>
          <w:rFonts w:ascii="Times New Roman" w:eastAsia="Times New Roman" w:hAnsi="Times New Roman" w:cs="Times New Roman"/>
          <w:b/>
          <w:sz w:val="28"/>
          <w:szCs w:val="28"/>
          <w:lang w:eastAsia="en-US"/>
        </w:rPr>
        <w:t>Таблица 1 - Решения по обнаружению и тушению пожаров</w:t>
      </w:r>
    </w:p>
    <w:tbl>
      <w:tblPr>
        <w:tblW w:w="9895" w:type="dxa"/>
        <w:jc w:val="center"/>
        <w:tblInd w:w="40" w:type="dxa"/>
        <w:tblLayout w:type="fixed"/>
        <w:tblCellMar>
          <w:left w:w="40" w:type="dxa"/>
          <w:right w:w="40" w:type="dxa"/>
        </w:tblCellMar>
        <w:tblLook w:val="0000" w:firstRow="0" w:lastRow="0" w:firstColumn="0" w:lastColumn="0" w:noHBand="0" w:noVBand="0"/>
      </w:tblPr>
      <w:tblGrid>
        <w:gridCol w:w="1900"/>
        <w:gridCol w:w="1842"/>
        <w:gridCol w:w="1843"/>
        <w:gridCol w:w="2126"/>
        <w:gridCol w:w="2184"/>
      </w:tblGrid>
      <w:tr w:rsidR="00B12E14" w:rsidRPr="00B12E14" w:rsidTr="00595284">
        <w:trPr>
          <w:trHeight w:val="744"/>
          <w:jc w:val="center"/>
        </w:trPr>
        <w:tc>
          <w:tcPr>
            <w:tcW w:w="1900" w:type="dxa"/>
            <w:tcBorders>
              <w:top w:val="single" w:sz="6" w:space="0" w:color="auto"/>
              <w:left w:val="single" w:sz="6" w:space="0" w:color="auto"/>
              <w:bottom w:val="single" w:sz="6" w:space="0" w:color="auto"/>
              <w:right w:val="single" w:sz="6" w:space="0" w:color="auto"/>
            </w:tcBorders>
          </w:tcPr>
          <w:p w:rsidR="00B12E14" w:rsidRPr="00595284" w:rsidRDefault="00B12E14" w:rsidP="00B12E14">
            <w:pPr>
              <w:widowControl/>
              <w:autoSpaceDE w:val="0"/>
              <w:autoSpaceDN w:val="0"/>
              <w:adjustRightInd w:val="0"/>
              <w:jc w:val="center"/>
              <w:rPr>
                <w:rFonts w:ascii="Times New Roman" w:eastAsia="Times New Roman" w:hAnsi="Times New Roman" w:cs="Times New Roman"/>
                <w:b/>
                <w:bCs/>
                <w:color w:val="auto"/>
                <w:szCs w:val="28"/>
                <w:lang w:eastAsia="en-US"/>
              </w:rPr>
            </w:pPr>
            <w:r w:rsidRPr="00595284">
              <w:rPr>
                <w:rFonts w:ascii="Times New Roman" w:eastAsia="Times New Roman" w:hAnsi="Times New Roman" w:cs="Times New Roman"/>
                <w:b/>
                <w:bCs/>
                <w:color w:val="auto"/>
                <w:szCs w:val="28"/>
                <w:lang w:eastAsia="en-US"/>
              </w:rPr>
              <w:t xml:space="preserve">Уровень риска в соответствии с </w:t>
            </w:r>
            <w:hyperlink w:anchor="bookmark18" w:history="1">
              <w:r w:rsidR="00595284">
                <w:rPr>
                  <w:rFonts w:ascii="Times New Roman" w:eastAsia="Times New Roman" w:hAnsi="Times New Roman" w:cs="Times New Roman"/>
                  <w:b/>
                  <w:bCs/>
                  <w:color w:val="auto"/>
                  <w:szCs w:val="28"/>
                  <w:lang w:eastAsia="en-US"/>
                </w:rPr>
                <w:t>р</w:t>
              </w:r>
              <w:r w:rsidRPr="00595284">
                <w:rPr>
                  <w:rFonts w:ascii="Times New Roman" w:eastAsia="Times New Roman" w:hAnsi="Times New Roman" w:cs="Times New Roman"/>
                  <w:b/>
                  <w:bCs/>
                  <w:color w:val="auto"/>
                  <w:szCs w:val="28"/>
                  <w:lang w:eastAsia="en-US"/>
                </w:rPr>
                <w:t>исунком 5</w:t>
              </w:r>
            </w:hyperlink>
          </w:p>
        </w:tc>
        <w:tc>
          <w:tcPr>
            <w:tcW w:w="1842" w:type="dxa"/>
            <w:tcBorders>
              <w:top w:val="single" w:sz="6" w:space="0" w:color="auto"/>
              <w:left w:val="single" w:sz="6" w:space="0" w:color="auto"/>
              <w:bottom w:val="single" w:sz="6" w:space="0" w:color="auto"/>
              <w:right w:val="single" w:sz="6" w:space="0" w:color="auto"/>
            </w:tcBorders>
          </w:tcPr>
          <w:p w:rsidR="00B12E14" w:rsidRPr="00595284" w:rsidRDefault="00B12E14" w:rsidP="00B12E14">
            <w:pPr>
              <w:widowControl/>
              <w:autoSpaceDE w:val="0"/>
              <w:autoSpaceDN w:val="0"/>
              <w:adjustRightInd w:val="0"/>
              <w:jc w:val="center"/>
              <w:rPr>
                <w:rFonts w:ascii="Times New Roman" w:eastAsia="Times New Roman" w:hAnsi="Times New Roman" w:cs="Times New Roman"/>
                <w:b/>
                <w:bCs/>
                <w:color w:val="auto"/>
                <w:szCs w:val="28"/>
                <w:lang w:eastAsia="en-US"/>
              </w:rPr>
            </w:pPr>
            <w:r w:rsidRPr="00595284">
              <w:rPr>
                <w:rFonts w:ascii="Times New Roman" w:eastAsia="Times New Roman" w:hAnsi="Times New Roman" w:cs="Times New Roman"/>
                <w:b/>
                <w:bCs/>
                <w:color w:val="auto"/>
                <w:szCs w:val="28"/>
                <w:lang w:eastAsia="en-US"/>
              </w:rPr>
              <w:t>Устройства аварийной сигнализации</w:t>
            </w:r>
          </w:p>
        </w:tc>
        <w:tc>
          <w:tcPr>
            <w:tcW w:w="184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Устройства пожарной сигнализации</w:t>
            </w:r>
          </w:p>
        </w:tc>
        <w:tc>
          <w:tcPr>
            <w:tcW w:w="21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Ручные устройства пожаротушения</w:t>
            </w:r>
          </w:p>
        </w:tc>
        <w:tc>
          <w:tcPr>
            <w:tcW w:w="218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Автоматические устройства пожаротушения</w:t>
            </w:r>
          </w:p>
        </w:tc>
      </w:tr>
      <w:tr w:rsidR="00B12E14" w:rsidRPr="00B12E14" w:rsidTr="00595284">
        <w:trPr>
          <w:trHeight w:val="302"/>
          <w:jc w:val="center"/>
        </w:trPr>
        <w:tc>
          <w:tcPr>
            <w:tcW w:w="190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rPr>
            </w:pPr>
            <w:r w:rsidRPr="00B12E14">
              <w:rPr>
                <w:rFonts w:ascii="Times New Roman" w:eastAsia="Times New Roman" w:hAnsi="Times New Roman" w:cs="Times New Roman"/>
                <w:b/>
                <w:bCs/>
                <w:szCs w:val="28"/>
              </w:rPr>
              <w:t>1:</w:t>
            </w:r>
            <w:r w:rsidRPr="00B12E14">
              <w:rPr>
                <w:rFonts w:ascii="Times New Roman" w:eastAsia="Times New Roman" w:hAnsi="Times New Roman" w:cs="Times New Roman"/>
                <w:b/>
                <w:bCs/>
                <w:szCs w:val="28"/>
                <w:lang w:val="en-US"/>
              </w:rPr>
              <w:t xml:space="preserve"> </w:t>
            </w:r>
            <w:r w:rsidRPr="00B12E14">
              <w:rPr>
                <w:rFonts w:ascii="Times New Roman" w:eastAsia="Times New Roman" w:hAnsi="Times New Roman" w:cs="Times New Roman"/>
                <w:szCs w:val="28"/>
              </w:rPr>
              <w:t>очень низкий</w:t>
            </w:r>
          </w:p>
        </w:tc>
        <w:tc>
          <w:tcPr>
            <w:tcW w:w="18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184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21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218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r>
      <w:tr w:rsidR="00B12E14" w:rsidRPr="00B12E14" w:rsidTr="00595284">
        <w:trPr>
          <w:trHeight w:val="302"/>
          <w:jc w:val="center"/>
        </w:trPr>
        <w:tc>
          <w:tcPr>
            <w:tcW w:w="190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rPr>
            </w:pPr>
            <w:r w:rsidRPr="00B12E14">
              <w:rPr>
                <w:rFonts w:ascii="Times New Roman" w:eastAsia="Times New Roman" w:hAnsi="Times New Roman" w:cs="Times New Roman"/>
                <w:b/>
                <w:bCs/>
                <w:szCs w:val="28"/>
              </w:rPr>
              <w:t>2:</w:t>
            </w:r>
            <w:r w:rsidRPr="00B12E14">
              <w:rPr>
                <w:rFonts w:ascii="Times New Roman" w:eastAsia="Times New Roman" w:hAnsi="Times New Roman" w:cs="Times New Roman"/>
                <w:b/>
                <w:bCs/>
                <w:szCs w:val="28"/>
                <w:lang w:val="en-US"/>
              </w:rPr>
              <w:t xml:space="preserve"> </w:t>
            </w:r>
            <w:r w:rsidRPr="00B12E14">
              <w:rPr>
                <w:rFonts w:ascii="Times New Roman" w:eastAsia="Times New Roman" w:hAnsi="Times New Roman" w:cs="Times New Roman"/>
                <w:szCs w:val="28"/>
              </w:rPr>
              <w:t>низкий</w:t>
            </w:r>
          </w:p>
        </w:tc>
        <w:tc>
          <w:tcPr>
            <w:tcW w:w="18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184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21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Обязательно</w:t>
            </w:r>
          </w:p>
        </w:tc>
        <w:tc>
          <w:tcPr>
            <w:tcW w:w="218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r>
      <w:tr w:rsidR="00B12E14" w:rsidRPr="00B12E14" w:rsidTr="00595284">
        <w:trPr>
          <w:trHeight w:val="307"/>
          <w:jc w:val="center"/>
        </w:trPr>
        <w:tc>
          <w:tcPr>
            <w:tcW w:w="190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rPr>
            </w:pPr>
            <w:r w:rsidRPr="00B12E14">
              <w:rPr>
                <w:rFonts w:ascii="Times New Roman" w:eastAsia="Times New Roman" w:hAnsi="Times New Roman" w:cs="Times New Roman"/>
                <w:b/>
                <w:bCs/>
                <w:szCs w:val="28"/>
              </w:rPr>
              <w:t>3:</w:t>
            </w:r>
            <w:r w:rsidRPr="00B12E14">
              <w:rPr>
                <w:rFonts w:ascii="Times New Roman" w:eastAsia="Times New Roman" w:hAnsi="Times New Roman" w:cs="Times New Roman"/>
                <w:b/>
                <w:bCs/>
                <w:szCs w:val="28"/>
                <w:lang w:val="en-US"/>
              </w:rPr>
              <w:t xml:space="preserve"> </w:t>
            </w:r>
            <w:r w:rsidRPr="00B12E14">
              <w:rPr>
                <w:rFonts w:ascii="Times New Roman" w:eastAsia="Times New Roman" w:hAnsi="Times New Roman" w:cs="Times New Roman"/>
                <w:szCs w:val="28"/>
              </w:rPr>
              <w:t>средний</w:t>
            </w:r>
          </w:p>
        </w:tc>
        <w:tc>
          <w:tcPr>
            <w:tcW w:w="18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184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Обязательно</w:t>
            </w:r>
          </w:p>
        </w:tc>
        <w:tc>
          <w:tcPr>
            <w:tcW w:w="21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218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Обязательно</w:t>
            </w:r>
          </w:p>
        </w:tc>
      </w:tr>
      <w:tr w:rsidR="00B12E14" w:rsidRPr="00B12E14" w:rsidTr="00595284">
        <w:trPr>
          <w:trHeight w:val="302"/>
          <w:jc w:val="center"/>
        </w:trPr>
        <w:tc>
          <w:tcPr>
            <w:tcW w:w="190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rPr>
            </w:pPr>
            <w:r w:rsidRPr="00B12E14">
              <w:rPr>
                <w:rFonts w:ascii="Times New Roman" w:eastAsia="Times New Roman" w:hAnsi="Times New Roman" w:cs="Times New Roman"/>
                <w:b/>
                <w:bCs/>
                <w:szCs w:val="28"/>
              </w:rPr>
              <w:t>4:</w:t>
            </w:r>
            <w:r w:rsidRPr="00B12E14">
              <w:rPr>
                <w:rFonts w:ascii="Times New Roman" w:eastAsia="Times New Roman" w:hAnsi="Times New Roman" w:cs="Times New Roman"/>
                <w:b/>
                <w:bCs/>
                <w:szCs w:val="28"/>
                <w:lang w:val="en-US"/>
              </w:rPr>
              <w:t xml:space="preserve"> </w:t>
            </w:r>
            <w:r w:rsidRPr="00B12E14">
              <w:rPr>
                <w:rFonts w:ascii="Times New Roman" w:eastAsia="Times New Roman" w:hAnsi="Times New Roman" w:cs="Times New Roman"/>
                <w:szCs w:val="28"/>
              </w:rPr>
              <w:t>высокий</w:t>
            </w:r>
          </w:p>
        </w:tc>
        <w:tc>
          <w:tcPr>
            <w:tcW w:w="18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184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Обязательно</w:t>
            </w:r>
          </w:p>
        </w:tc>
        <w:tc>
          <w:tcPr>
            <w:tcW w:w="21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218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Обязательно</w:t>
            </w:r>
          </w:p>
        </w:tc>
      </w:tr>
      <w:tr w:rsidR="00B12E14" w:rsidRPr="00B12E14" w:rsidTr="00595284">
        <w:trPr>
          <w:trHeight w:val="317"/>
          <w:jc w:val="center"/>
        </w:trPr>
        <w:tc>
          <w:tcPr>
            <w:tcW w:w="1900" w:type="dxa"/>
            <w:tcBorders>
              <w:top w:val="single" w:sz="6" w:space="0" w:color="auto"/>
              <w:left w:val="single" w:sz="6" w:space="0" w:color="auto"/>
              <w:bottom w:val="single" w:sz="6" w:space="0" w:color="auto"/>
              <w:right w:val="single" w:sz="6" w:space="0" w:color="auto"/>
            </w:tcBorders>
          </w:tcPr>
          <w:p w:rsidR="00B12E14" w:rsidRPr="00B12E14" w:rsidRDefault="00B12E14" w:rsidP="00595284">
            <w:pPr>
              <w:widowControl/>
              <w:autoSpaceDE w:val="0"/>
              <w:autoSpaceDN w:val="0"/>
              <w:adjustRightInd w:val="0"/>
              <w:jc w:val="both"/>
              <w:rPr>
                <w:rFonts w:ascii="Times New Roman" w:eastAsia="Times New Roman" w:hAnsi="Times New Roman" w:cs="Times New Roman"/>
                <w:szCs w:val="28"/>
              </w:rPr>
            </w:pPr>
            <w:r w:rsidRPr="00B12E14">
              <w:rPr>
                <w:rFonts w:ascii="Times New Roman" w:eastAsia="Times New Roman" w:hAnsi="Times New Roman" w:cs="Times New Roman"/>
                <w:b/>
                <w:bCs/>
                <w:szCs w:val="28"/>
              </w:rPr>
              <w:t>5:</w:t>
            </w:r>
            <w:r w:rsidR="00595284">
              <w:rPr>
                <w:rFonts w:ascii="Times New Roman" w:eastAsia="Times New Roman" w:hAnsi="Times New Roman" w:cs="Times New Roman"/>
                <w:b/>
                <w:bCs/>
                <w:szCs w:val="28"/>
              </w:rPr>
              <w:t xml:space="preserve"> </w:t>
            </w:r>
            <w:r w:rsidRPr="00B12E14">
              <w:rPr>
                <w:rFonts w:ascii="Times New Roman" w:eastAsia="Times New Roman" w:hAnsi="Times New Roman" w:cs="Times New Roman"/>
                <w:szCs w:val="28"/>
              </w:rPr>
              <w:t>очень</w:t>
            </w:r>
            <w:r w:rsidR="00595284">
              <w:rPr>
                <w:rFonts w:ascii="Times New Roman" w:eastAsia="Times New Roman" w:hAnsi="Times New Roman" w:cs="Times New Roman"/>
                <w:szCs w:val="28"/>
              </w:rPr>
              <w:t xml:space="preserve"> </w:t>
            </w:r>
            <w:r w:rsidRPr="00B12E14">
              <w:rPr>
                <w:rFonts w:ascii="Times New Roman" w:eastAsia="Times New Roman" w:hAnsi="Times New Roman" w:cs="Times New Roman"/>
                <w:szCs w:val="28"/>
              </w:rPr>
              <w:t>высокий</w:t>
            </w:r>
          </w:p>
        </w:tc>
        <w:tc>
          <w:tcPr>
            <w:tcW w:w="18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Обязательно</w:t>
            </w:r>
          </w:p>
        </w:tc>
        <w:tc>
          <w:tcPr>
            <w:tcW w:w="184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Обязательно</w:t>
            </w:r>
          </w:p>
        </w:tc>
        <w:tc>
          <w:tcPr>
            <w:tcW w:w="21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Дополнительно</w:t>
            </w:r>
          </w:p>
        </w:tc>
        <w:tc>
          <w:tcPr>
            <w:tcW w:w="218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Обязательно</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24" w:name="bookmark39"/>
      <w:r w:rsidRPr="00B12E14">
        <w:rPr>
          <w:rFonts w:ascii="Times New Roman" w:eastAsia="Times New Roman" w:hAnsi="Times New Roman" w:cs="Times New Roman"/>
          <w:b/>
          <w:bCs/>
          <w:sz w:val="28"/>
          <w:szCs w:val="28"/>
        </w:rPr>
        <w:t>6</w:t>
      </w:r>
      <w:bookmarkEnd w:id="24"/>
      <w:r w:rsidRPr="00B12E14">
        <w:rPr>
          <w:rFonts w:ascii="Times New Roman" w:eastAsia="Times New Roman" w:hAnsi="Times New Roman" w:cs="Times New Roman"/>
          <w:b/>
          <w:bCs/>
          <w:sz w:val="28"/>
          <w:szCs w:val="28"/>
        </w:rPr>
        <w:t>.2.2 Нанесение вреда здоровью</w:t>
      </w:r>
    </w:p>
    <w:p w:rsidR="00595284" w:rsidRPr="00B12E1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Относительно нанесения вреда здоровью людей, для определения наиболее вероятной степени вреда, требуется дифференциация.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 соответствии с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13849-1, установлено пять уровней риска, которые должны использоваться для определения подходящих мер по предотвращению и защите от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Если в результате возгорания оборудования, определен уровень риска 1, то все решения по обнаружению и подавлению огня, приведенные в </w:t>
      </w:r>
      <w:hyperlink w:anchor="bookmark38" w:history="1">
        <w:r w:rsidR="00595284" w:rsidRPr="00595284">
          <w:rPr>
            <w:rFonts w:ascii="Times New Roman" w:eastAsia="Times New Roman" w:hAnsi="Times New Roman" w:cs="Times New Roman"/>
            <w:color w:val="auto"/>
            <w:sz w:val="28"/>
            <w:szCs w:val="28"/>
            <w:lang w:eastAsia="en-US"/>
          </w:rPr>
          <w:t>т</w:t>
        </w:r>
        <w:r w:rsidRPr="00595284">
          <w:rPr>
            <w:rFonts w:ascii="Times New Roman" w:eastAsia="Times New Roman" w:hAnsi="Times New Roman" w:cs="Times New Roman"/>
            <w:color w:val="auto"/>
            <w:sz w:val="28"/>
            <w:szCs w:val="28"/>
            <w:lang w:eastAsia="en-US"/>
          </w:rPr>
          <w:t>аблице 1</w:t>
        </w:r>
      </w:hyperlink>
      <w:r w:rsidRPr="00595284">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z w:val="28"/>
          <w:szCs w:val="28"/>
          <w:lang w:eastAsia="en-US"/>
        </w:rPr>
        <w:t>должны предоставляться только по желанию (дополнительно).</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Если в результате возгорания оборудования, определен уровень риска 2, необходимо предусмотреть ручную систему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Если в результате возгорания оборудования, определен уровень риска 3 или 4, следует обеспечить автоматическое аварийное обнаружение пожара в сочетании с системой автоматического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Если в результате возгорания оборудования, определен уровень риска 5, следует предусмотреть автоматическое аварийное обнаружение и автоматическое обнаружение пожара в сочетании с системой автоматического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lastRenderedPageBreak/>
        <w:t xml:space="preserve">Инциденты, связанные с пожаром и причиняющие ущерб имуществу, являются опасными для людей в результате газов, последствий пожара, распространения огня, попыток тушения и т. д.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Следовательно, необходимо учитывать ущерб, нанесенный имуществу, так как он также представляет опасность для людей.</w:t>
      </w:r>
    </w:p>
    <w:p w:rsidR="0059528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6.2.3 Меры предосторожности</w:t>
      </w:r>
    </w:p>
    <w:p w:rsidR="00595284" w:rsidRPr="00B12E1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ходе определения мер предосторожности и эффективности защиты, следует указывать условия эксплуатации используемой системы предотвращения и защиты от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При использовании ручных систем, информация для пользователя должна указывать процедуры, касающиеся правильного и безопасного использования ручной системы, а также другие процедуры вмешательства, которые должны выполняться оператором оборудования.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При использовании автоматических систем, необходимо обеспечить соответствующие функционирование в ходе предполагаемых условий эксплуатации (например, климатические условия, образование дыма, нарушения в энергоснабжении, электромагнитная совместимость, отказы устройства).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Система управления машиной, система обнаружения пожара и/или пожаротушения должны быть способны обмениваться информацией, чтобы гарантировать, что функциональность не нарушена. Система управления машиной должна поддерживать функционирование системы обнаружения пожара и/или пожаротушения и должна обеспечивать отсутствие новых рисков. Это может потребовать «последующих дополнительных защитных мер» (см</w:t>
      </w:r>
      <w:r w:rsidR="00595284">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29" w:history="1">
        <w:r w:rsidRPr="00595284">
          <w:rPr>
            <w:rFonts w:ascii="Times New Roman" w:eastAsia="Times New Roman" w:hAnsi="Times New Roman" w:cs="Times New Roman"/>
            <w:color w:val="auto"/>
            <w:sz w:val="28"/>
            <w:szCs w:val="28"/>
            <w:lang w:eastAsia="en-US"/>
          </w:rPr>
          <w:t>5.6.4.3</w:t>
        </w:r>
      </w:hyperlink>
      <w:r w:rsidRPr="00595284">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Системы сигнализации оборудования, подключенного к центральному блоку сигнализации, должны быть совместимы. Интерфейс должен быть описан в информации для использования.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6.2.4 Выбор частей системы</w:t>
      </w:r>
    </w:p>
    <w:p w:rsidR="00595284" w:rsidRPr="00B12E1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Соответствующие части системы противопожарной защиты выбирают в соответствии с </w:t>
      </w:r>
      <w:hyperlink w:anchor="bookmark35" w:history="1">
        <w:r w:rsidRPr="00595284">
          <w:rPr>
            <w:rFonts w:ascii="Times New Roman" w:eastAsia="Times New Roman" w:hAnsi="Times New Roman" w:cs="Times New Roman"/>
            <w:color w:val="auto"/>
            <w:sz w:val="28"/>
            <w:szCs w:val="28"/>
            <w:lang w:eastAsia="en-US"/>
          </w:rPr>
          <w:t>6.1.4</w:t>
        </w:r>
      </w:hyperlink>
      <w:r w:rsidRPr="00595284">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z w:val="28"/>
          <w:szCs w:val="28"/>
          <w:lang w:eastAsia="en-US"/>
        </w:rPr>
        <w:t>Разработчик должен продемонстрировать надежность, совместимость и эффективность используемых деталей.</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При необходимости, в зависимости от уровня риска, вся или части системы противопожарной защиты должны быть предоставлены в качестве резервной системы на основе уровня производительности, указанного в </w:t>
      </w:r>
      <w:r w:rsidR="0059528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13849-1.</w:t>
      </w:r>
    </w:p>
    <w:p w:rsidR="0059528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bookmarkStart w:id="25" w:name="bookmark40"/>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6</w:t>
      </w:r>
      <w:bookmarkEnd w:id="25"/>
      <w:r w:rsidRPr="00B12E14">
        <w:rPr>
          <w:rFonts w:ascii="Times New Roman" w:eastAsia="Times New Roman" w:hAnsi="Times New Roman" w:cs="Times New Roman"/>
          <w:b/>
          <w:bCs/>
          <w:sz w:val="28"/>
          <w:szCs w:val="28"/>
        </w:rPr>
        <w:t>.2.5 Выбор огнетушащего вещества</w:t>
      </w:r>
    </w:p>
    <w:p w:rsidR="00595284" w:rsidRPr="00B12E1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lastRenderedPageBreak/>
        <w:t>Выбор подходящего огнетушащего вещества должен учитывать такие факторы, как:</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B12E14" w:rsidRPr="00B12E14">
        <w:rPr>
          <w:rFonts w:ascii="Times New Roman" w:eastAsia="Times New Roman" w:hAnsi="Times New Roman" w:cs="Times New Roman"/>
          <w:sz w:val="28"/>
          <w:szCs w:val="28"/>
          <w:lang w:eastAsia="en-US"/>
        </w:rPr>
        <w:t>тип пожара;</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B12E14" w:rsidRPr="00B12E14">
        <w:rPr>
          <w:rFonts w:ascii="Times New Roman" w:eastAsia="Times New Roman" w:hAnsi="Times New Roman" w:cs="Times New Roman"/>
          <w:sz w:val="28"/>
          <w:szCs w:val="28"/>
          <w:lang w:eastAsia="en-US"/>
        </w:rPr>
        <w:t>горючие материалы, принадлежащие оборудованию или обработанные оборудованием;</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расположение техники;</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возможная травма людей; и</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возможный ущерб окружающей среде.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Необходимо рассматривать следующие четыре класса пожара </w:t>
      </w:r>
      <w:r w:rsidR="0059528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eastAsia="en-US"/>
        </w:rPr>
        <w:t>(см</w:t>
      </w:r>
      <w:r w:rsidR="0059528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3941):</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A</w:t>
      </w:r>
      <w:r w:rsidRPr="00B12E14">
        <w:rPr>
          <w:rFonts w:ascii="Times New Roman" w:eastAsia="Times New Roman" w:hAnsi="Times New Roman" w:cs="Times New Roman"/>
          <w:sz w:val="28"/>
          <w:szCs w:val="28"/>
          <w:lang w:eastAsia="en-US"/>
        </w:rPr>
        <w:t xml:space="preserve"> пожары включающие твердые материалы, как правило, органической природы, при которых обычно происходит горение с образованием светящихся тлеющих углей, например, дерево, бумага, солома, уголь, текстиль, 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пожары включающие жидкости или сжиженные твердые вещества, например, бензин, смазка, лак, смола, воск, гудрон, эфир, спирт;</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пожары включающие газы, например, метан, пропан, водород, городской газ;</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roofErr w:type="gramStart"/>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xml:space="preserve"> пожары включающие металлы, например алюминий, магний, литий, натрий, калий и их сплавы.</w:t>
      </w:r>
      <w:proofErr w:type="gramEnd"/>
      <w:r w:rsidRPr="00B12E14">
        <w:rPr>
          <w:rFonts w:ascii="Times New Roman" w:eastAsia="Times New Roman" w:hAnsi="Times New Roman" w:cs="Times New Roman"/>
          <w:sz w:val="28"/>
          <w:szCs w:val="28"/>
          <w:lang w:eastAsia="en-US"/>
        </w:rPr>
        <w:t xml:space="preserve"> Принимая во внимание вышеуказанные классы, необходимо выбрать соответствующие средства пожаротушения, такие как:</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вода с добавками или без добавок, например, изменить поверхностное натяжение;  </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пена;</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порошок;</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12E14" w:rsidRPr="00B12E14">
        <w:rPr>
          <w:rFonts w:ascii="Times New Roman" w:eastAsia="Times New Roman" w:hAnsi="Times New Roman" w:cs="Times New Roman"/>
          <w:sz w:val="28"/>
          <w:szCs w:val="28"/>
        </w:rPr>
        <w:t xml:space="preserve"> огнетушащий газ, например, диоксид уг</w:t>
      </w:r>
      <w:r>
        <w:rPr>
          <w:rFonts w:ascii="Times New Roman" w:eastAsia="Times New Roman" w:hAnsi="Times New Roman" w:cs="Times New Roman"/>
          <w:sz w:val="28"/>
          <w:szCs w:val="28"/>
        </w:rPr>
        <w:t>лерода, азот, аргон и их смеси;</w:t>
      </w:r>
      <w:r w:rsidR="00B12E14" w:rsidRPr="00B12E14">
        <w:rPr>
          <w:rFonts w:ascii="Times New Roman" w:eastAsia="Times New Roman" w:hAnsi="Times New Roman" w:cs="Times New Roman"/>
          <w:sz w:val="28"/>
          <w:szCs w:val="28"/>
        </w:rPr>
        <w:t xml:space="preserve"> </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B12E14" w:rsidRPr="00B12E14">
        <w:rPr>
          <w:rFonts w:ascii="Times New Roman" w:eastAsia="Times New Roman" w:hAnsi="Times New Roman" w:cs="Times New Roman"/>
          <w:sz w:val="28"/>
          <w:szCs w:val="28"/>
          <w:lang w:eastAsia="en-US"/>
        </w:rPr>
        <w:t xml:space="preserve">химические средства пожаротушения, например, заменители галлонов;  </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12E14" w:rsidRPr="00B12E14">
        <w:rPr>
          <w:rFonts w:ascii="Times New Roman" w:eastAsia="Times New Roman" w:hAnsi="Times New Roman" w:cs="Times New Roman"/>
          <w:sz w:val="28"/>
          <w:szCs w:val="28"/>
        </w:rPr>
        <w:t xml:space="preserve">аэрозоли, например, жидкости или твердые вещества в мелкодисперсной форме.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Тип и количество распределения и скорости расхода огнетушащего вещества должны соответствовать ожидаемому пожару, конфигурации оборудования и условиям эксплуатации, пространственным условиям и используемому огнетушащему веществу. Количество огнетушащего вещества должно быть достаточным, чтобы погасить ожидаемый пожар или держать его под контролем до тех пор, пока не вступят в силу другие меры пожаротушения (например, вмешательство пожарной команды).</w:t>
      </w:r>
    </w:p>
    <w:p w:rsidR="00595284" w:rsidRDefault="00595284"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B12E14" w:rsidRDefault="0059528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Примечание</w:t>
      </w:r>
      <w:r>
        <w:rPr>
          <w:rFonts w:ascii="Times New Roman" w:eastAsia="Times New Roman" w:hAnsi="Times New Roman" w:cs="Times New Roman"/>
          <w:szCs w:val="28"/>
          <w:lang w:eastAsia="en-US"/>
        </w:rPr>
        <w:t xml:space="preserve"> -</w:t>
      </w:r>
      <w:r w:rsidR="00B12E14" w:rsidRPr="00B12E14">
        <w:rPr>
          <w:rFonts w:ascii="Times New Roman" w:eastAsia="Times New Roman" w:hAnsi="Times New Roman" w:cs="Times New Roman"/>
          <w:szCs w:val="28"/>
          <w:lang w:eastAsia="en-US"/>
        </w:rPr>
        <w:t xml:space="preserve"> В некоторых случаях может потребоваться специальное одобрение для выбранного средства пожаротушения.</w:t>
      </w:r>
    </w:p>
    <w:p w:rsidR="00595284" w:rsidRPr="00B12E14" w:rsidRDefault="00595284" w:rsidP="00B12E14">
      <w:pPr>
        <w:widowControl/>
        <w:autoSpaceDE w:val="0"/>
        <w:autoSpaceDN w:val="0"/>
        <w:adjustRightInd w:val="0"/>
        <w:ind w:firstLine="720"/>
        <w:jc w:val="both"/>
        <w:rPr>
          <w:rFonts w:ascii="Times New Roman" w:eastAsia="Times New Roman" w:hAnsi="Times New Roman" w:cs="Times New Roman"/>
          <w:szCs w:val="28"/>
          <w:lang w:eastAsia="en-US"/>
        </w:rPr>
      </w:pPr>
    </w:p>
    <w:p w:rsidR="0059528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59528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59528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lastRenderedPageBreak/>
        <w:t>6.2.6 Подтверждение правильности</w:t>
      </w:r>
    </w:p>
    <w:p w:rsidR="00595284" w:rsidRPr="00B12E1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Цель подтверждения правильности состоит в том, чтобы проверить, соблюдаются ли требования безопасности и эксплуатационные характеристики, указанные в </w:t>
      </w:r>
      <w:hyperlink w:anchor="bookmark35" w:history="1">
        <w:r w:rsidRPr="00595284">
          <w:rPr>
            <w:rFonts w:ascii="Times New Roman" w:eastAsia="Times New Roman" w:hAnsi="Times New Roman" w:cs="Times New Roman"/>
            <w:color w:val="auto"/>
            <w:sz w:val="28"/>
            <w:szCs w:val="28"/>
            <w:lang w:eastAsia="en-US"/>
          </w:rPr>
          <w:t>6.1.4</w:t>
        </w:r>
      </w:hyperlink>
      <w:r w:rsidRPr="00595284">
        <w:rPr>
          <w:rFonts w:ascii="Times New Roman" w:eastAsia="Times New Roman" w:hAnsi="Times New Roman" w:cs="Times New Roman"/>
          <w:color w:val="auto"/>
          <w:sz w:val="28"/>
          <w:szCs w:val="28"/>
          <w:lang w:eastAsia="en-US"/>
        </w:rPr>
        <w:t>,</w:t>
      </w:r>
      <w:r w:rsidRPr="00B12E14">
        <w:rPr>
          <w:rFonts w:ascii="Times New Roman" w:eastAsia="Times New Roman" w:hAnsi="Times New Roman" w:cs="Times New Roman"/>
          <w:sz w:val="28"/>
          <w:szCs w:val="28"/>
          <w:lang w:eastAsia="en-US"/>
        </w:rPr>
        <w:t xml:space="preserve"> путем выбора отдельных компонентов системы (систем обнаружения пожара и пожаротушения и/или последующих дополнительных защитных мер).</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Кроме того, следует позаботиться о том, возникают ли новые опасности или риски в результате выбора отдельных компонентов системы.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завершении, следует проверить, адекватно ли уменьшен риск возникновения пожара путем выбора отдельных компонентов системы.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7 Информация для пользователя</w:t>
      </w:r>
    </w:p>
    <w:p w:rsidR="00595284" w:rsidRPr="00B12E14" w:rsidRDefault="0059528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pacing w:val="2"/>
          <w:sz w:val="28"/>
          <w:szCs w:val="28"/>
          <w:shd w:val="clear" w:color="auto" w:fill="FFFFFF"/>
        </w:rPr>
        <w:t>Пользователю должна быть предоставлена четкая и понятная документация в отношении</w:t>
      </w:r>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а) обязанностей пользователя по содержанию машины, установки и </w:t>
      </w:r>
      <w:proofErr w:type="gramStart"/>
      <w:r w:rsidRPr="00B12E14">
        <w:rPr>
          <w:rFonts w:ascii="Times New Roman" w:eastAsia="Times New Roman" w:hAnsi="Times New Roman" w:cs="Times New Roman"/>
          <w:sz w:val="28"/>
          <w:szCs w:val="28"/>
          <w:lang w:eastAsia="en-US"/>
        </w:rPr>
        <w:t>поддержании</w:t>
      </w:r>
      <w:proofErr w:type="gramEnd"/>
      <w:r w:rsidRPr="00B12E14">
        <w:rPr>
          <w:rFonts w:ascii="Times New Roman" w:eastAsia="Times New Roman" w:hAnsi="Times New Roman" w:cs="Times New Roman"/>
          <w:sz w:val="28"/>
          <w:szCs w:val="28"/>
          <w:lang w:eastAsia="en-US"/>
        </w:rPr>
        <w:t xml:space="preserve"> средств противопожарной защиты в надлежащем состоянии и готовых к работе;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действий</w:t>
      </w:r>
      <w:proofErr w:type="gramEnd"/>
      <w:r w:rsidRPr="00B12E14">
        <w:rPr>
          <w:rFonts w:ascii="Times New Roman" w:eastAsia="Times New Roman" w:hAnsi="Times New Roman" w:cs="Times New Roman"/>
          <w:sz w:val="28"/>
          <w:szCs w:val="28"/>
          <w:lang w:eastAsia="en-US"/>
        </w:rPr>
        <w:t>, проверок и подтверждений, которые должны быть проведены после пожара;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необходимости</w:t>
      </w:r>
      <w:proofErr w:type="gramEnd"/>
      <w:r w:rsidRPr="00B12E14">
        <w:rPr>
          <w:rFonts w:ascii="Times New Roman" w:eastAsia="Times New Roman" w:hAnsi="Times New Roman" w:cs="Times New Roman"/>
          <w:sz w:val="28"/>
          <w:szCs w:val="28"/>
          <w:lang w:eastAsia="en-US"/>
        </w:rPr>
        <w:t xml:space="preserve"> обучения, соответствующего опыта или способностей операторов и обслуживающего персонала.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Необходимо предоставить информацию о вводе в эксплуатацию, управлении и техническом обслуживании мер по предупреждению и защите от пожара, в отношении использования машины по назначению, в соответствии с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12100: 2010, 6.4, а также предупреждений об остаточных рисках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Производитель должен указать требования к установке машины, включая место ее установки.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Если предполагается, что противопожарная защита и защита оборудования хотя бы частично зависит от системы противопожарной защиты пользователя, интерфейс между машиной и системой должен быть указан и описан в инструкции по эксплуатации.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Если газы (например, газ, вытесняющий кислород, или газ, который вызывает химическую реакцию) используются в качестве огнетушащего вещества для пешеходных установок, пользователь должен рассмотреть следующие устройства, включенные в инструкцию по эксплуатации:</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блокирующее устройство для отключения подачи огнетушащего газа перед входом в установку для очистки, настройки и технического обслуживания (например, неэлектрическое или электрическое отключающее устройство); </w:t>
      </w:r>
    </w:p>
    <w:p w:rsidR="00B12E14" w:rsidRPr="00B12E14" w:rsidRDefault="0059528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B12E14" w:rsidRPr="00B12E14">
        <w:rPr>
          <w:rFonts w:ascii="Times New Roman" w:eastAsia="Times New Roman" w:hAnsi="Times New Roman" w:cs="Times New Roman"/>
          <w:sz w:val="28"/>
          <w:szCs w:val="28"/>
          <w:lang w:eastAsia="en-US"/>
        </w:rPr>
        <w:t xml:space="preserve"> задерживающее устройство в случае опасности для людей (например, небольших комнат или комнат, расположенных ниже).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lastRenderedPageBreak/>
        <w:t>Если предполагается, что для пожаротушения будут использоваться переносные устройства, инструкции должны включать рекомендации по подходящим устройствам и их безопасному использованию.</w:t>
      </w:r>
    </w:p>
    <w:p w:rsidR="00B12E14" w:rsidRPr="00B12E14" w:rsidRDefault="00B12E14" w:rsidP="00B12E14">
      <w:pPr>
        <w:pStyle w:val="Style11"/>
        <w:widowControl/>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br w:type="page"/>
      </w:r>
      <w:r w:rsidRPr="00B12E14">
        <w:rPr>
          <w:rFonts w:ascii="Times New Roman" w:eastAsia="Times New Roman" w:hAnsi="Times New Roman" w:cs="Times New Roman"/>
          <w:b/>
          <w:bCs/>
          <w:sz w:val="28"/>
          <w:szCs w:val="28"/>
          <w:lang w:eastAsia="en-US"/>
        </w:rPr>
        <w:lastRenderedPageBreak/>
        <w:t xml:space="preserve">Приложение </w:t>
      </w:r>
      <w:r w:rsidRPr="00B12E14">
        <w:rPr>
          <w:rFonts w:ascii="Times New Roman" w:eastAsia="Times New Roman" w:hAnsi="Times New Roman" w:cs="Times New Roman"/>
          <w:b/>
          <w:bCs/>
          <w:sz w:val="28"/>
          <w:szCs w:val="28"/>
          <w:lang w:val="en-US" w:eastAsia="en-US"/>
        </w:rPr>
        <w:t>A</w:t>
      </w:r>
    </w:p>
    <w:p w:rsidR="00906B6D" w:rsidRPr="00906B6D" w:rsidRDefault="00906B6D" w:rsidP="00906B6D">
      <w:pPr>
        <w:widowControl/>
        <w:autoSpaceDE w:val="0"/>
        <w:autoSpaceDN w:val="0"/>
        <w:adjustRightInd w:val="0"/>
        <w:jc w:val="center"/>
        <w:rPr>
          <w:rFonts w:ascii="Times New Roman" w:eastAsia="Times New Roman" w:hAnsi="Times New Roman" w:cs="Times New Roman"/>
          <w:i/>
          <w:sz w:val="28"/>
          <w:szCs w:val="28"/>
          <w:lang w:eastAsia="en-US"/>
        </w:rPr>
      </w:pPr>
      <w:bookmarkStart w:id="26" w:name="bookmark44"/>
      <w:r w:rsidRPr="00906B6D">
        <w:rPr>
          <w:rFonts w:ascii="Times New Roman" w:eastAsia="Times New Roman" w:hAnsi="Times New Roman" w:cs="Times New Roman"/>
          <w:i/>
          <w:sz w:val="28"/>
          <w:szCs w:val="28"/>
          <w:lang w:eastAsia="en-US"/>
        </w:rPr>
        <w:t>(информационное)</w:t>
      </w: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Примеры машин и их типичные пожарные опасности</w:t>
      </w:r>
      <w:bookmarkEnd w:id="26"/>
    </w:p>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См</w:t>
      </w:r>
      <w:r w:rsidR="00595284">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45" w:history="1">
        <w:r w:rsidR="00595284" w:rsidRPr="00595284">
          <w:rPr>
            <w:rFonts w:ascii="Times New Roman" w:eastAsia="Times New Roman" w:hAnsi="Times New Roman" w:cs="Times New Roman"/>
            <w:color w:val="auto"/>
            <w:sz w:val="28"/>
            <w:szCs w:val="28"/>
            <w:lang w:eastAsia="en-US"/>
          </w:rPr>
          <w:t>т</w:t>
        </w:r>
        <w:r w:rsidRPr="00595284">
          <w:rPr>
            <w:rFonts w:ascii="Times New Roman" w:eastAsia="Times New Roman" w:hAnsi="Times New Roman" w:cs="Times New Roman"/>
            <w:color w:val="auto"/>
            <w:sz w:val="28"/>
            <w:szCs w:val="28"/>
            <w:lang w:eastAsia="en-US"/>
          </w:rPr>
          <w:t xml:space="preserve">аблицу </w:t>
        </w:r>
        <w:r w:rsidRPr="00595284">
          <w:rPr>
            <w:rFonts w:ascii="Times New Roman" w:eastAsia="Times New Roman" w:hAnsi="Times New Roman" w:cs="Times New Roman"/>
            <w:color w:val="auto"/>
            <w:sz w:val="28"/>
            <w:szCs w:val="28"/>
            <w:lang w:val="en-US" w:eastAsia="en-US"/>
          </w:rPr>
          <w:t>A</w:t>
        </w:r>
        <w:r w:rsidRPr="00595284">
          <w:rPr>
            <w:rFonts w:ascii="Times New Roman" w:eastAsia="Times New Roman" w:hAnsi="Times New Roman" w:cs="Times New Roman"/>
            <w:color w:val="auto"/>
            <w:sz w:val="28"/>
            <w:szCs w:val="28"/>
            <w:lang w:eastAsia="en-US"/>
          </w:rPr>
          <w:t>.1</w:t>
        </w:r>
      </w:hyperlink>
      <w:r w:rsidRPr="00595284">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 xml:space="preserve">Таблица </w:t>
      </w:r>
      <w:r w:rsidRPr="00B12E14">
        <w:rPr>
          <w:rFonts w:ascii="Times New Roman" w:eastAsia="Times New Roman" w:hAnsi="Times New Roman" w:cs="Times New Roman"/>
          <w:b/>
          <w:bCs/>
          <w:sz w:val="28"/>
          <w:szCs w:val="28"/>
          <w:lang w:val="en-US" w:eastAsia="en-US"/>
        </w:rPr>
        <w:t>A</w:t>
      </w:r>
      <w:r w:rsidR="00595284">
        <w:rPr>
          <w:rFonts w:ascii="Times New Roman" w:eastAsia="Times New Roman" w:hAnsi="Times New Roman" w:cs="Times New Roman"/>
          <w:b/>
          <w:bCs/>
          <w:sz w:val="28"/>
          <w:szCs w:val="28"/>
          <w:lang w:eastAsia="en-US"/>
        </w:rPr>
        <w:t xml:space="preserve">.1 - </w:t>
      </w:r>
      <w:r w:rsidRPr="00B12E14">
        <w:rPr>
          <w:rFonts w:ascii="Times New Roman" w:eastAsia="Times New Roman" w:hAnsi="Times New Roman" w:cs="Times New Roman"/>
          <w:b/>
          <w:bCs/>
          <w:sz w:val="28"/>
          <w:szCs w:val="28"/>
          <w:lang w:eastAsia="en-US"/>
        </w:rPr>
        <w:t>Примеры машин и их типичные пожарные опасности</w:t>
      </w:r>
    </w:p>
    <w:tbl>
      <w:tblPr>
        <w:tblW w:w="0" w:type="auto"/>
        <w:jc w:val="center"/>
        <w:tblInd w:w="40" w:type="dxa"/>
        <w:tblLayout w:type="fixed"/>
        <w:tblCellMar>
          <w:left w:w="40" w:type="dxa"/>
          <w:right w:w="40" w:type="dxa"/>
        </w:tblCellMar>
        <w:tblLook w:val="0000" w:firstRow="0" w:lastRow="0" w:firstColumn="0" w:lastColumn="0" w:noHBand="0" w:noVBand="0"/>
      </w:tblPr>
      <w:tblGrid>
        <w:gridCol w:w="2467"/>
        <w:gridCol w:w="7286"/>
      </w:tblGrid>
      <w:tr w:rsidR="00B12E14" w:rsidRPr="00B12E14" w:rsidTr="00B12E14">
        <w:trPr>
          <w:trHeight w:val="317"/>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Тип машины</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Типичные пожарные опасности</w:t>
            </w:r>
          </w:p>
        </w:tc>
      </w:tr>
      <w:tr w:rsidR="00B12E14" w:rsidRPr="00B12E14" w:rsidTr="00B12E14">
        <w:trPr>
          <w:trHeight w:val="302"/>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Обрабатывающий центр</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Поломка инструмента, нехватка подачи смазочно-охлаждающей жидкости, короткое замыкание</w:t>
            </w:r>
          </w:p>
        </w:tc>
      </w:tr>
      <w:tr w:rsidR="00B12E14" w:rsidRPr="00B12E14" w:rsidTr="00B12E14">
        <w:trPr>
          <w:trHeight w:val="302"/>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Сушильное устройство</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Горячая поверхность</w:t>
            </w:r>
          </w:p>
        </w:tc>
      </w:tr>
      <w:tr w:rsidR="00B12E14" w:rsidRPr="00B12E14" w:rsidTr="00B12E14">
        <w:trPr>
          <w:trHeight w:val="302"/>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Ленточный конвейер</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Горячие подшипники, проскальзывание между ремнем и приводом</w:t>
            </w:r>
          </w:p>
        </w:tc>
      </w:tr>
      <w:tr w:rsidR="00B12E14" w:rsidRPr="00B12E14" w:rsidTr="00B12E14">
        <w:trPr>
          <w:trHeight w:val="302"/>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proofErr w:type="spellStart"/>
            <w:r w:rsidRPr="00B12E14">
              <w:rPr>
                <w:rFonts w:ascii="Times New Roman" w:eastAsia="Times New Roman" w:hAnsi="Times New Roman" w:cs="Times New Roman"/>
                <w:szCs w:val="28"/>
                <w:lang w:eastAsia="en-US"/>
              </w:rPr>
              <w:t>Экструзионная</w:t>
            </w:r>
            <w:proofErr w:type="spellEnd"/>
            <w:r w:rsidRPr="00B12E14">
              <w:rPr>
                <w:rFonts w:ascii="Times New Roman" w:eastAsia="Times New Roman" w:hAnsi="Times New Roman" w:cs="Times New Roman"/>
                <w:szCs w:val="28"/>
                <w:lang w:eastAsia="en-US"/>
              </w:rPr>
              <w:t xml:space="preserve"> машина</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Высокая температура жидкости, высокое давление</w:t>
            </w:r>
          </w:p>
        </w:tc>
      </w:tr>
      <w:tr w:rsidR="00B12E14" w:rsidRPr="00B12E14" w:rsidTr="00B12E14">
        <w:trPr>
          <w:trHeight w:val="307"/>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Камера покраски</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roofErr w:type="spellStart"/>
            <w:r w:rsidRPr="00B12E14">
              <w:rPr>
                <w:rFonts w:ascii="Times New Roman" w:eastAsia="Times New Roman" w:hAnsi="Times New Roman" w:cs="Times New Roman"/>
                <w:szCs w:val="28"/>
                <w:lang w:val="en-US" w:eastAsia="en-US"/>
              </w:rPr>
              <w:t>Генерация</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аэрозолей</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электростатические</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опасности</w:t>
            </w:r>
            <w:proofErr w:type="spellEnd"/>
          </w:p>
        </w:tc>
      </w:tr>
      <w:tr w:rsidR="00B12E14" w:rsidRPr="00B12E14" w:rsidTr="00B12E14">
        <w:trPr>
          <w:trHeight w:val="302"/>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Фрезерный станок</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roofErr w:type="spellStart"/>
            <w:r w:rsidRPr="00B12E14">
              <w:rPr>
                <w:rFonts w:ascii="Times New Roman" w:eastAsia="Times New Roman" w:hAnsi="Times New Roman" w:cs="Times New Roman"/>
                <w:szCs w:val="28"/>
                <w:lang w:val="en-US" w:eastAsia="en-US"/>
              </w:rPr>
              <w:t>Трение</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инородный</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материал</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перегрузка</w:t>
            </w:r>
            <w:proofErr w:type="spellEnd"/>
          </w:p>
        </w:tc>
      </w:tr>
      <w:tr w:rsidR="00B12E14" w:rsidRPr="00B12E14" w:rsidTr="00B12E14">
        <w:trPr>
          <w:trHeight w:val="302"/>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proofErr w:type="spellStart"/>
            <w:r w:rsidRPr="00B12E14">
              <w:rPr>
                <w:rFonts w:ascii="Times New Roman" w:eastAsia="Times New Roman" w:hAnsi="Times New Roman" w:cs="Times New Roman"/>
                <w:szCs w:val="28"/>
                <w:lang w:eastAsia="en-US"/>
              </w:rPr>
              <w:t>Паллетизатор</w:t>
            </w:r>
            <w:proofErr w:type="spellEnd"/>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Трение, перегрев из-за неправильных процедур запуска/остановки, перегрузка</w:t>
            </w:r>
          </w:p>
        </w:tc>
      </w:tr>
      <w:tr w:rsidR="00B12E14" w:rsidRPr="00B12E14" w:rsidTr="00B12E14">
        <w:trPr>
          <w:trHeight w:val="523"/>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Деревообделочная машина</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Трение, инородный материал, перегрузка, поломка инструмента, неправильная скорость подачи, перегрев</w:t>
            </w:r>
          </w:p>
        </w:tc>
      </w:tr>
      <w:tr w:rsidR="00B12E14" w:rsidRPr="00B12E14" w:rsidTr="00B12E14">
        <w:trPr>
          <w:trHeight w:val="302"/>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Печатная машина</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Трение</w:t>
            </w:r>
          </w:p>
        </w:tc>
      </w:tr>
      <w:tr w:rsidR="00B12E14" w:rsidRPr="00B12E14" w:rsidTr="00B12E14">
        <w:trPr>
          <w:trHeight w:val="302"/>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Взрывная машинка</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Искры от посторонних материалов, самовозгорание</w:t>
            </w:r>
          </w:p>
        </w:tc>
      </w:tr>
      <w:tr w:rsidR="00B12E14" w:rsidRPr="00B12E14" w:rsidTr="00B12E14">
        <w:trPr>
          <w:trHeight w:val="307"/>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Ткацкий станок</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roofErr w:type="spellStart"/>
            <w:r w:rsidRPr="00B12E14">
              <w:rPr>
                <w:rFonts w:ascii="Times New Roman" w:eastAsia="Times New Roman" w:hAnsi="Times New Roman" w:cs="Times New Roman"/>
                <w:szCs w:val="28"/>
                <w:lang w:val="en-US" w:eastAsia="en-US"/>
              </w:rPr>
              <w:t>Трение</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скопление</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материала</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перегрев</w:t>
            </w:r>
            <w:proofErr w:type="spellEnd"/>
          </w:p>
        </w:tc>
      </w:tr>
      <w:tr w:rsidR="00B12E14" w:rsidRPr="00B12E14" w:rsidTr="00B12E14">
        <w:trPr>
          <w:trHeight w:val="317"/>
          <w:jc w:val="center"/>
        </w:trPr>
        <w:tc>
          <w:tcPr>
            <w:tcW w:w="246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Шредер</w:t>
            </w:r>
          </w:p>
        </w:tc>
        <w:tc>
          <w:tcPr>
            <w:tcW w:w="728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roofErr w:type="spellStart"/>
            <w:r w:rsidRPr="00B12E14">
              <w:rPr>
                <w:rFonts w:ascii="Times New Roman" w:eastAsia="Times New Roman" w:hAnsi="Times New Roman" w:cs="Times New Roman"/>
                <w:szCs w:val="28"/>
                <w:lang w:val="en-US" w:eastAsia="en-US"/>
              </w:rPr>
              <w:t>Трение</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инородный</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материал</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перегрузка</w:t>
            </w:r>
            <w:proofErr w:type="spellEnd"/>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val="en-US" w:eastAsia="en-US"/>
        </w:rPr>
      </w:pPr>
      <w:r w:rsidRPr="00B12E14">
        <w:rPr>
          <w:rFonts w:ascii="Times New Roman" w:eastAsia="Times New Roman" w:hAnsi="Times New Roman" w:cs="Times New Roman"/>
          <w:b/>
          <w:bCs/>
          <w:sz w:val="28"/>
          <w:szCs w:val="28"/>
          <w:lang w:eastAsia="en-US"/>
        </w:rPr>
        <w:br w:type="page"/>
      </w:r>
      <w:r w:rsidRPr="00B12E14">
        <w:rPr>
          <w:rFonts w:ascii="Times New Roman" w:eastAsia="Times New Roman" w:hAnsi="Times New Roman" w:cs="Times New Roman"/>
          <w:b/>
          <w:bCs/>
          <w:sz w:val="28"/>
          <w:szCs w:val="28"/>
          <w:lang w:eastAsia="en-US"/>
        </w:rPr>
        <w:lastRenderedPageBreak/>
        <w:t>Приложение</w:t>
      </w:r>
      <w:r w:rsidRPr="00B12E14">
        <w:rPr>
          <w:rFonts w:ascii="Times New Roman" w:eastAsia="Times New Roman" w:hAnsi="Times New Roman" w:cs="Times New Roman"/>
          <w:b/>
          <w:bCs/>
          <w:sz w:val="28"/>
          <w:szCs w:val="28"/>
          <w:lang w:val="en-US" w:eastAsia="en-US"/>
        </w:rPr>
        <w:t xml:space="preserve"> B</w:t>
      </w:r>
    </w:p>
    <w:p w:rsidR="00906B6D" w:rsidRPr="00906B6D" w:rsidRDefault="00906B6D" w:rsidP="00906B6D">
      <w:pPr>
        <w:widowControl/>
        <w:autoSpaceDE w:val="0"/>
        <w:autoSpaceDN w:val="0"/>
        <w:adjustRightInd w:val="0"/>
        <w:jc w:val="center"/>
        <w:rPr>
          <w:rFonts w:ascii="Times New Roman" w:eastAsia="Times New Roman" w:hAnsi="Times New Roman" w:cs="Times New Roman"/>
          <w:i/>
          <w:sz w:val="28"/>
          <w:szCs w:val="28"/>
          <w:lang w:eastAsia="en-US"/>
        </w:rPr>
      </w:pPr>
      <w:r w:rsidRPr="00906B6D">
        <w:rPr>
          <w:rFonts w:ascii="Times New Roman" w:eastAsia="Times New Roman" w:hAnsi="Times New Roman" w:cs="Times New Roman"/>
          <w:i/>
          <w:sz w:val="28"/>
          <w:szCs w:val="28"/>
          <w:lang w:eastAsia="en-US"/>
        </w:rPr>
        <w:t>(информационное)</w:t>
      </w: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Пример методики выбора и квалификации системы обнаружения и тушения пожара</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B</w:t>
      </w:r>
      <w:r w:rsidRPr="00B12E14">
        <w:rPr>
          <w:rFonts w:ascii="Times New Roman" w:eastAsia="Times New Roman" w:hAnsi="Times New Roman" w:cs="Times New Roman"/>
          <w:b/>
          <w:bCs/>
          <w:sz w:val="28"/>
          <w:szCs w:val="28"/>
          <w:lang w:eastAsia="en-US"/>
        </w:rPr>
        <w:t>.1 Общие положения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Выбор и квалификация системы обнаружения пожара и пожаротушения является сложной процедурой. Для обеспечения безопасного и надежного решения необходимо несколько вариантов. Требуется всестороннее понимание события пожара, а также достаточные знания о поведении зажигания, обнаружении пожара и возможностях пожаротушения. Основная задача - обеспечить безопасность оператора в случае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 этом приложении представлена методология, включающая типичный, но неисключительный набор базовых вопросов. Эти вопросы учитывают основные аспекты, приведенные на </w:t>
      </w:r>
      <w:hyperlink w:anchor="bookmark48" w:history="1">
        <w:r w:rsidR="00595284" w:rsidRPr="00595284">
          <w:rPr>
            <w:rFonts w:ascii="Times New Roman" w:eastAsia="Times New Roman" w:hAnsi="Times New Roman" w:cs="Times New Roman"/>
            <w:color w:val="auto"/>
            <w:sz w:val="28"/>
            <w:szCs w:val="28"/>
            <w:lang w:eastAsia="en-US"/>
          </w:rPr>
          <w:t>р</w:t>
        </w:r>
        <w:r w:rsidRPr="00595284">
          <w:rPr>
            <w:rFonts w:ascii="Times New Roman" w:eastAsia="Times New Roman" w:hAnsi="Times New Roman" w:cs="Times New Roman"/>
            <w:color w:val="auto"/>
            <w:sz w:val="28"/>
            <w:szCs w:val="28"/>
            <w:lang w:eastAsia="en-US"/>
          </w:rPr>
          <w:t xml:space="preserve">исунке </w:t>
        </w:r>
        <w:r w:rsidRPr="00595284">
          <w:rPr>
            <w:rFonts w:ascii="Times New Roman" w:eastAsia="Times New Roman" w:hAnsi="Times New Roman" w:cs="Times New Roman"/>
            <w:color w:val="auto"/>
            <w:sz w:val="28"/>
            <w:szCs w:val="28"/>
            <w:lang w:val="en-US" w:eastAsia="en-US"/>
          </w:rPr>
          <w:t>B</w:t>
        </w:r>
        <w:r w:rsidRPr="00595284">
          <w:rPr>
            <w:rFonts w:ascii="Times New Roman" w:eastAsia="Times New Roman" w:hAnsi="Times New Roman" w:cs="Times New Roman"/>
            <w:color w:val="auto"/>
            <w:sz w:val="28"/>
            <w:szCs w:val="28"/>
            <w:lang w:eastAsia="en-US"/>
          </w:rPr>
          <w:t>.1</w:t>
        </w:r>
      </w:hyperlink>
      <w:r w:rsidRPr="00B12E14">
        <w:rPr>
          <w:rFonts w:ascii="Times New Roman" w:eastAsia="Times New Roman" w:hAnsi="Times New Roman" w:cs="Times New Roman"/>
          <w:sz w:val="28"/>
          <w:szCs w:val="28"/>
          <w:lang w:eastAsia="en-US"/>
        </w:rPr>
        <w:t>, которые обычно учитываются при выборе и квалификации системы обнаружения пожара и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val="en-US" w:eastAsia="en-US"/>
        </w:rPr>
      </w:pPr>
      <w:r w:rsidRPr="00B12E14">
        <w:rPr>
          <w:rFonts w:ascii="Times New Roman" w:eastAsia="Times New Roman" w:hAnsi="Times New Roman" w:cs="Times New Roman"/>
          <w:b/>
          <w:bCs/>
          <w:noProof/>
          <w:sz w:val="28"/>
          <w:szCs w:val="28"/>
        </w:rPr>
        <w:drawing>
          <wp:inline distT="0" distB="0" distL="0" distR="0" wp14:anchorId="085BD15A" wp14:editId="457B2590">
            <wp:extent cx="4770120" cy="3787140"/>
            <wp:effectExtent l="0" t="0" r="0" b="381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0120" cy="3787140"/>
                    </a:xfrm>
                    <a:prstGeom prst="rect">
                      <a:avLst/>
                    </a:prstGeom>
                    <a:noFill/>
                    <a:ln>
                      <a:noFill/>
                    </a:ln>
                  </pic:spPr>
                </pic:pic>
              </a:graphicData>
            </a:graphic>
          </wp:inline>
        </w:drawing>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val="en-US" w:eastAsia="en-US"/>
        </w:rPr>
      </w:pP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 xml:space="preserve">Рисунок </w:t>
      </w:r>
      <w:r w:rsidRPr="00B12E14">
        <w:rPr>
          <w:rFonts w:ascii="Times New Roman" w:eastAsia="Times New Roman" w:hAnsi="Times New Roman" w:cs="Times New Roman"/>
          <w:b/>
          <w:bCs/>
          <w:sz w:val="28"/>
          <w:szCs w:val="28"/>
          <w:lang w:val="en-US" w:eastAsia="en-US"/>
        </w:rPr>
        <w:t>B</w:t>
      </w:r>
      <w:r w:rsidRPr="00B12E14">
        <w:rPr>
          <w:rFonts w:ascii="Times New Roman" w:eastAsia="Times New Roman" w:hAnsi="Times New Roman" w:cs="Times New Roman"/>
          <w:b/>
          <w:bCs/>
          <w:sz w:val="28"/>
          <w:szCs w:val="28"/>
          <w:lang w:eastAsia="en-US"/>
        </w:rPr>
        <w:t xml:space="preserve">.1 — Пример методологии обнаружения и тушения пожара  </w:t>
      </w:r>
    </w:p>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p w:rsidR="00B12E14" w:rsidRPr="0059528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sz w:val="28"/>
          <w:szCs w:val="28"/>
          <w:lang w:eastAsia="en-US"/>
        </w:rPr>
        <w:t>Для иллюстрации применения данной методологии (см</w:t>
      </w:r>
      <w:r w:rsidR="00595284">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51" w:history="1">
        <w:r w:rsidR="00595284" w:rsidRPr="00595284">
          <w:rPr>
            <w:rFonts w:ascii="Times New Roman" w:eastAsia="Times New Roman" w:hAnsi="Times New Roman" w:cs="Times New Roman"/>
            <w:color w:val="auto"/>
            <w:sz w:val="28"/>
            <w:szCs w:val="28"/>
            <w:lang w:eastAsia="en-US"/>
          </w:rPr>
          <w:t>т</w:t>
        </w:r>
        <w:r w:rsidRPr="00595284">
          <w:rPr>
            <w:rFonts w:ascii="Times New Roman" w:eastAsia="Times New Roman" w:hAnsi="Times New Roman" w:cs="Times New Roman"/>
            <w:color w:val="auto"/>
            <w:sz w:val="28"/>
            <w:szCs w:val="28"/>
            <w:lang w:eastAsia="en-US"/>
          </w:rPr>
          <w:t xml:space="preserve">аблицу </w:t>
        </w:r>
        <w:r w:rsidRPr="00595284">
          <w:rPr>
            <w:rFonts w:ascii="Times New Roman" w:eastAsia="Times New Roman" w:hAnsi="Times New Roman" w:cs="Times New Roman"/>
            <w:color w:val="auto"/>
            <w:sz w:val="28"/>
            <w:szCs w:val="28"/>
            <w:lang w:val="en-US" w:eastAsia="en-US"/>
          </w:rPr>
          <w:t>B</w:t>
        </w:r>
        <w:r w:rsidRPr="00595284">
          <w:rPr>
            <w:rFonts w:ascii="Times New Roman" w:eastAsia="Times New Roman" w:hAnsi="Times New Roman" w:cs="Times New Roman"/>
            <w:color w:val="auto"/>
            <w:sz w:val="28"/>
            <w:szCs w:val="28"/>
            <w:lang w:eastAsia="en-US"/>
          </w:rPr>
          <w:t>.1</w:t>
        </w:r>
      </w:hyperlink>
      <w:r w:rsidRPr="00595284">
        <w:rPr>
          <w:rFonts w:ascii="Times New Roman" w:eastAsia="Times New Roman" w:hAnsi="Times New Roman" w:cs="Times New Roman"/>
          <w:color w:val="auto"/>
          <w:sz w:val="28"/>
          <w:szCs w:val="28"/>
          <w:lang w:eastAsia="en-US"/>
        </w:rPr>
        <w:t>), в качестве примера, приведено три вида машин (станков).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b/>
          <w:sz w:val="28"/>
          <w:szCs w:val="28"/>
          <w:lang w:val="en-US" w:eastAsia="en-US"/>
        </w:rPr>
        <w:lastRenderedPageBreak/>
        <w:t>B</w:t>
      </w:r>
      <w:r w:rsidRPr="00B12E14">
        <w:rPr>
          <w:rFonts w:ascii="Times New Roman" w:eastAsia="Times New Roman" w:hAnsi="Times New Roman" w:cs="Times New Roman"/>
          <w:b/>
          <w:sz w:val="28"/>
          <w:szCs w:val="28"/>
          <w:lang w:eastAsia="en-US"/>
        </w:rPr>
        <w:t>.2 Базовое понимание пожара или возгорания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 начале процесса выбора и </w:t>
      </w:r>
      <w:proofErr w:type="gramStart"/>
      <w:r w:rsidRPr="00B12E14">
        <w:rPr>
          <w:rFonts w:ascii="Times New Roman" w:eastAsia="Times New Roman" w:hAnsi="Times New Roman" w:cs="Times New Roman"/>
          <w:sz w:val="28"/>
          <w:szCs w:val="28"/>
          <w:lang w:eastAsia="en-US"/>
        </w:rPr>
        <w:t>квалификации</w:t>
      </w:r>
      <w:proofErr w:type="gramEnd"/>
      <w:r w:rsidRPr="00B12E14">
        <w:rPr>
          <w:rFonts w:ascii="Times New Roman" w:eastAsia="Times New Roman" w:hAnsi="Times New Roman" w:cs="Times New Roman"/>
          <w:sz w:val="28"/>
          <w:szCs w:val="28"/>
          <w:lang w:eastAsia="en-US"/>
        </w:rPr>
        <w:t xml:space="preserve"> как метода обнаружения пожара, так и метода тушения пожара, для каждого рассматриваемого типа машины задают следующие вопросы:</w:t>
      </w:r>
    </w:p>
    <w:p w:rsidR="00B12E14" w:rsidRPr="00B12E14" w:rsidRDefault="00B12E14" w:rsidP="00B12E14">
      <w:pPr>
        <w:widowControl/>
        <w:autoSpaceDE w:val="0"/>
        <w:autoSpaceDN w:val="0"/>
        <w:adjustRightInd w:val="0"/>
        <w:ind w:left="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a</w:t>
      </w: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val="kk-KZ" w:eastAsia="en-US"/>
        </w:rPr>
        <w:t xml:space="preserve">Что может </w:t>
      </w:r>
      <w:r w:rsidRPr="00B12E14">
        <w:rPr>
          <w:rFonts w:ascii="Times New Roman" w:eastAsia="Times New Roman" w:hAnsi="Times New Roman" w:cs="Times New Roman"/>
          <w:sz w:val="28"/>
          <w:szCs w:val="28"/>
          <w:lang w:eastAsia="en-US"/>
        </w:rPr>
        <w:t>зажечься?</w:t>
      </w:r>
    </w:p>
    <w:p w:rsidR="00B12E14" w:rsidRPr="00B12E14" w:rsidRDefault="00B12E14" w:rsidP="00B12E14">
      <w:pPr>
        <w:widowControl/>
        <w:autoSpaceDE w:val="0"/>
        <w:autoSpaceDN w:val="0"/>
        <w:adjustRightInd w:val="0"/>
        <w:ind w:left="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От чего может произойти возгорание?</w:t>
      </w:r>
    </w:p>
    <w:p w:rsidR="00B12E14" w:rsidRPr="00B12E14" w:rsidRDefault="00B12E14" w:rsidP="00B12E14">
      <w:pPr>
        <w:widowControl/>
        <w:autoSpaceDE w:val="0"/>
        <w:autoSpaceDN w:val="0"/>
        <w:adjustRightInd w:val="0"/>
        <w:ind w:left="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Где может распространяться огонь?</w:t>
      </w:r>
    </w:p>
    <w:p w:rsidR="00B12E14" w:rsidRPr="00B12E14" w:rsidRDefault="00B12E14" w:rsidP="00B12E14">
      <w:pPr>
        <w:widowControl/>
        <w:autoSpaceDE w:val="0"/>
        <w:autoSpaceDN w:val="0"/>
        <w:adjustRightInd w:val="0"/>
        <w:ind w:left="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xml:space="preserve">) Как будет вести себя огонь?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B</w:t>
      </w:r>
      <w:r w:rsidRPr="00B12E14">
        <w:rPr>
          <w:rFonts w:ascii="Times New Roman" w:eastAsia="Times New Roman" w:hAnsi="Times New Roman" w:cs="Times New Roman"/>
          <w:b/>
          <w:bCs/>
          <w:sz w:val="28"/>
          <w:szCs w:val="28"/>
          <w:lang w:eastAsia="en-US"/>
        </w:rPr>
        <w:t>.3 Метод обнаружения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B</w:t>
      </w:r>
      <w:r w:rsidRPr="00B12E14">
        <w:rPr>
          <w:rFonts w:ascii="Times New Roman" w:eastAsia="Times New Roman" w:hAnsi="Times New Roman" w:cs="Times New Roman"/>
          <w:b/>
          <w:bCs/>
          <w:sz w:val="28"/>
          <w:szCs w:val="28"/>
          <w:lang w:eastAsia="en-US"/>
        </w:rPr>
        <w:t>.3.1 Возможности аварийного обнаружения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ходе процесса, для каждого рассматриваемого типа машины задают следующие вопросы: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а) Каковы возможные критерии возгорания?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Как и где можно определить критерии возгорания?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На какой стадии/в какое время можно выполнить аварийное обнаружение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Каким условиям окружающей среды подвергается оборудование для обнаружения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e</w:t>
      </w:r>
      <w:r w:rsidRPr="00B12E14">
        <w:rPr>
          <w:rFonts w:ascii="Times New Roman" w:eastAsia="Times New Roman" w:hAnsi="Times New Roman" w:cs="Times New Roman"/>
          <w:sz w:val="28"/>
          <w:szCs w:val="28"/>
          <w:lang w:eastAsia="en-US"/>
        </w:rPr>
        <w:t>) Есть ли источники помех, которые могут привести к ложным обнаружениям?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B</w:t>
      </w:r>
      <w:r w:rsidRPr="00B12E14">
        <w:rPr>
          <w:rFonts w:ascii="Times New Roman" w:eastAsia="Times New Roman" w:hAnsi="Times New Roman" w:cs="Times New Roman"/>
          <w:b/>
          <w:bCs/>
          <w:sz w:val="28"/>
          <w:szCs w:val="28"/>
          <w:lang w:eastAsia="en-US"/>
        </w:rPr>
        <w:t>.3.2 Возможности обнаружения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ходе процесса, для каждого рассматриваемого типа машины задают следующие вопросы: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а) Каковы возможные критерии возгорания?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Как и где можно определить критерии возгорания?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На какой стадии/в какое время можно выполнить аварийное обнаружение пожара?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Возможно ли повторное возгорание и, если да, может ли детектирующее оборудование снова активироваться?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e</w:t>
      </w:r>
      <w:r w:rsidRPr="00B12E14">
        <w:rPr>
          <w:rFonts w:ascii="Times New Roman" w:eastAsia="Times New Roman" w:hAnsi="Times New Roman" w:cs="Times New Roman"/>
          <w:sz w:val="28"/>
          <w:szCs w:val="28"/>
          <w:lang w:eastAsia="en-US"/>
        </w:rPr>
        <w:t>) Каким условиям окружающей среды подвергается оборудование для обнаружения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f</w:t>
      </w:r>
      <w:r w:rsidRPr="00B12E14">
        <w:rPr>
          <w:rFonts w:ascii="Times New Roman" w:eastAsia="Times New Roman" w:hAnsi="Times New Roman" w:cs="Times New Roman"/>
          <w:sz w:val="28"/>
          <w:szCs w:val="28"/>
          <w:lang w:eastAsia="en-US"/>
        </w:rPr>
        <w:t>) Есть ли источники помех, которые могут привести к ложным обнаружениям?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B</w:t>
      </w:r>
      <w:r w:rsidRPr="00B12E14">
        <w:rPr>
          <w:rFonts w:ascii="Times New Roman" w:eastAsia="Times New Roman" w:hAnsi="Times New Roman" w:cs="Times New Roman"/>
          <w:b/>
          <w:bCs/>
          <w:sz w:val="28"/>
          <w:szCs w:val="28"/>
          <w:lang w:eastAsia="en-US"/>
        </w:rPr>
        <w:t>.4 Метод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B</w:t>
      </w:r>
      <w:r w:rsidRPr="00B12E14">
        <w:rPr>
          <w:rFonts w:ascii="Times New Roman" w:eastAsia="Times New Roman" w:hAnsi="Times New Roman" w:cs="Times New Roman"/>
          <w:b/>
          <w:bCs/>
          <w:sz w:val="28"/>
          <w:szCs w:val="28"/>
          <w:lang w:eastAsia="en-US"/>
        </w:rPr>
        <w:t>.4.1 Возможности 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ходе процесса, для каждого рассматриваемого типа машины задают следующие вопросы: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а) Какое огнетушащее средство является предпочтительным?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Можно ли применить огнетушащее вещество везде, где это необходимо?</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lastRenderedPageBreak/>
        <w:t>c</w:t>
      </w:r>
      <w:r w:rsidRPr="00B12E14">
        <w:rPr>
          <w:rFonts w:ascii="Times New Roman" w:eastAsia="Times New Roman" w:hAnsi="Times New Roman" w:cs="Times New Roman"/>
          <w:sz w:val="28"/>
          <w:szCs w:val="28"/>
          <w:lang w:eastAsia="en-US"/>
        </w:rPr>
        <w:t>) Может ли оператор подвергаться воздействию средства пожаротушения и, если да, может ли это привести к опасной ситуации для оператора?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Какое огнетушащее вещество наилучшим образом совместимо с защищаемым оборудованием?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e</w:t>
      </w:r>
      <w:r w:rsidRPr="00B12E14">
        <w:rPr>
          <w:rFonts w:ascii="Times New Roman" w:eastAsia="Times New Roman" w:hAnsi="Times New Roman" w:cs="Times New Roman"/>
          <w:sz w:val="28"/>
          <w:szCs w:val="28"/>
          <w:lang w:eastAsia="en-US"/>
        </w:rPr>
        <w:t>) Какое огнетушащее вещество является наиболее эффективным?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f</w:t>
      </w:r>
      <w:r w:rsidRPr="00B12E14">
        <w:rPr>
          <w:rFonts w:ascii="Times New Roman" w:eastAsia="Times New Roman" w:hAnsi="Times New Roman" w:cs="Times New Roman"/>
          <w:sz w:val="28"/>
          <w:szCs w:val="28"/>
          <w:lang w:eastAsia="en-US"/>
        </w:rPr>
        <w:t>) Подходит ли огнетушащее вещество для ожидаемого коэффициента частности (число происшествий на 100 человек)?</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g</w:t>
      </w:r>
      <w:r w:rsidRPr="00B12E14">
        <w:rPr>
          <w:rFonts w:ascii="Times New Roman" w:eastAsia="Times New Roman" w:hAnsi="Times New Roman" w:cs="Times New Roman"/>
          <w:sz w:val="28"/>
          <w:szCs w:val="28"/>
          <w:lang w:eastAsia="en-US"/>
        </w:rPr>
        <w:t>) Возможно ли повторное возгорание, и если да, может ли огнетушащее вещество подавить его?</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B</w:t>
      </w:r>
      <w:r w:rsidRPr="00B12E14">
        <w:rPr>
          <w:rFonts w:ascii="Times New Roman" w:eastAsia="Times New Roman" w:hAnsi="Times New Roman" w:cs="Times New Roman"/>
          <w:b/>
          <w:bCs/>
          <w:sz w:val="28"/>
          <w:szCs w:val="28"/>
          <w:lang w:eastAsia="en-US"/>
        </w:rPr>
        <w:t>.4.2 Изоляция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ходе процесса, для каждого рассматриваемого типа машины задают следующие вопросы: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а) Требуется ли изоляция для эффективной работы огнетушащего вещества?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Необходима ли изоляция входа и/или выхода машины (для предотвращения распространения огня или повреждения от средств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Как быстро должна закрываться изоляция (время реагирования)?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В зависимости от схемы процесса, создает ли изоляция вторичный риск?</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27" w:name="bookmark50"/>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B</w:t>
      </w:r>
      <w:bookmarkEnd w:id="27"/>
      <w:r w:rsidRPr="00B12E14">
        <w:rPr>
          <w:rFonts w:ascii="Times New Roman" w:eastAsia="Times New Roman" w:hAnsi="Times New Roman" w:cs="Times New Roman"/>
          <w:b/>
          <w:bCs/>
          <w:sz w:val="28"/>
          <w:szCs w:val="28"/>
          <w:lang w:eastAsia="en-US"/>
        </w:rPr>
        <w:t>.5 Системная интеграция в сочетании с выбором метода обнаружения и тушения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Чтобы определить подходящее решение для системной интеграции, задают следующие вопросы: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а) Как должна быть разработана процедура отключения оборудования?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Как активируется пожаротушение?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Каковы критерии активации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Подходит ли системное решение для ожидаемой частоты инцидентов?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e</w:t>
      </w:r>
      <w:r w:rsidRPr="00B12E14">
        <w:rPr>
          <w:rFonts w:ascii="Times New Roman" w:eastAsia="Times New Roman" w:hAnsi="Times New Roman" w:cs="Times New Roman"/>
          <w:sz w:val="28"/>
          <w:szCs w:val="28"/>
          <w:lang w:eastAsia="en-US"/>
        </w:rPr>
        <w:t>) Совместимо ли системное решение с эксплуатацией и техническим обслуживанием оборудования?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f</w:t>
      </w:r>
      <w:r w:rsidRPr="00B12E14">
        <w:rPr>
          <w:rFonts w:ascii="Times New Roman" w:eastAsia="Times New Roman" w:hAnsi="Times New Roman" w:cs="Times New Roman"/>
          <w:sz w:val="28"/>
          <w:szCs w:val="28"/>
          <w:lang w:eastAsia="en-US"/>
        </w:rPr>
        <w:t>) Что необходимо контролировать во время эксплуатации и технического обслуживания?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sz w:val="36"/>
          <w:szCs w:val="28"/>
          <w:lang w:eastAsia="en-US"/>
        </w:rPr>
      </w:pPr>
      <w:r w:rsidRPr="00B12E14">
        <w:rPr>
          <w:rFonts w:ascii="Times New Roman" w:eastAsia="Times New Roman" w:hAnsi="Times New Roman" w:cs="Times New Roman"/>
          <w:sz w:val="28"/>
          <w:szCs w:val="28"/>
          <w:lang w:val="en-US" w:eastAsia="en-US"/>
        </w:rPr>
        <w:t>g</w:t>
      </w: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bCs/>
          <w:sz w:val="28"/>
          <w:lang w:eastAsia="en-US"/>
        </w:rPr>
        <w:t>Какие аварийные сигналы должны быть поданы?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h</w:t>
      </w:r>
      <w:r w:rsidRPr="00B12E14">
        <w:rPr>
          <w:rFonts w:ascii="Times New Roman" w:eastAsia="Times New Roman" w:hAnsi="Times New Roman" w:cs="Times New Roman"/>
          <w:sz w:val="28"/>
          <w:szCs w:val="28"/>
          <w:lang w:eastAsia="en-US"/>
        </w:rPr>
        <w:t>) Как следует подавать аварийные сигналы?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w:t>
      </w:r>
      <w:r w:rsidRPr="00B12E14">
        <w:rPr>
          <w:rFonts w:ascii="Times New Roman" w:eastAsia="Times New Roman" w:hAnsi="Times New Roman" w:cs="Times New Roman"/>
          <w:sz w:val="28"/>
          <w:szCs w:val="28"/>
          <w:lang w:eastAsia="en-US"/>
        </w:rPr>
        <w:t xml:space="preserve">) Как будет осуществляться перезагрузка машины после возникновения пожара?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j</w:t>
      </w:r>
      <w:r w:rsidRPr="00B12E14">
        <w:rPr>
          <w:rFonts w:ascii="Times New Roman" w:eastAsia="Times New Roman" w:hAnsi="Times New Roman" w:cs="Times New Roman"/>
          <w:sz w:val="28"/>
          <w:szCs w:val="28"/>
          <w:lang w:eastAsia="en-US"/>
        </w:rPr>
        <w:t>) Будет ли время реагирования для общего системного раствора приемлемым?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k</w:t>
      </w:r>
      <w:r w:rsidRPr="00B12E14">
        <w:rPr>
          <w:rFonts w:ascii="Times New Roman" w:eastAsia="Times New Roman" w:hAnsi="Times New Roman" w:cs="Times New Roman"/>
          <w:sz w:val="28"/>
          <w:szCs w:val="28"/>
          <w:lang w:eastAsia="en-US"/>
        </w:rPr>
        <w:t>) Должна ли система противопожарной защиты работать в случае сбоя питания и, если да, то в течение какого времени?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B12E14">
        <w:rPr>
          <w:rFonts w:ascii="Times New Roman" w:eastAsia="Times New Roman" w:hAnsi="Times New Roman" w:cs="Times New Roman"/>
          <w:b/>
          <w:sz w:val="28"/>
          <w:szCs w:val="28"/>
          <w:lang w:val="en-US" w:eastAsia="en-US"/>
        </w:rPr>
        <w:lastRenderedPageBreak/>
        <w:t>B</w:t>
      </w:r>
      <w:r w:rsidRPr="00B12E14">
        <w:rPr>
          <w:rFonts w:ascii="Times New Roman" w:eastAsia="Times New Roman" w:hAnsi="Times New Roman" w:cs="Times New Roman"/>
          <w:b/>
          <w:sz w:val="28"/>
          <w:szCs w:val="28"/>
          <w:lang w:eastAsia="en-US"/>
        </w:rPr>
        <w:t>.6 Пример применения методологии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 </w:t>
      </w:r>
      <w:hyperlink w:anchor="bookmark51" w:history="1">
        <w:r w:rsidR="00595284" w:rsidRPr="00595284">
          <w:rPr>
            <w:rFonts w:ascii="Times New Roman" w:eastAsia="Times New Roman" w:hAnsi="Times New Roman" w:cs="Times New Roman"/>
            <w:color w:val="auto"/>
            <w:sz w:val="28"/>
            <w:szCs w:val="28"/>
            <w:lang w:eastAsia="en-US"/>
          </w:rPr>
          <w:t>т</w:t>
        </w:r>
        <w:r w:rsidRPr="00595284">
          <w:rPr>
            <w:rFonts w:ascii="Times New Roman" w:eastAsia="Times New Roman" w:hAnsi="Times New Roman" w:cs="Times New Roman"/>
            <w:color w:val="auto"/>
            <w:sz w:val="28"/>
            <w:szCs w:val="28"/>
            <w:lang w:eastAsia="en-US"/>
          </w:rPr>
          <w:t xml:space="preserve">аблице </w:t>
        </w:r>
        <w:r w:rsidRPr="00595284">
          <w:rPr>
            <w:rFonts w:ascii="Times New Roman" w:eastAsia="Times New Roman" w:hAnsi="Times New Roman" w:cs="Times New Roman"/>
            <w:color w:val="auto"/>
            <w:sz w:val="28"/>
            <w:szCs w:val="28"/>
            <w:lang w:val="en-US" w:eastAsia="en-US"/>
          </w:rPr>
          <w:t>B</w:t>
        </w:r>
        <w:r w:rsidRPr="00595284">
          <w:rPr>
            <w:rFonts w:ascii="Times New Roman" w:eastAsia="Times New Roman" w:hAnsi="Times New Roman" w:cs="Times New Roman"/>
            <w:color w:val="auto"/>
            <w:sz w:val="28"/>
            <w:szCs w:val="28"/>
            <w:lang w:eastAsia="en-US"/>
          </w:rPr>
          <w:t>.1</w:t>
        </w:r>
      </w:hyperlink>
      <w:r w:rsidRPr="00595284">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z w:val="28"/>
          <w:szCs w:val="28"/>
          <w:lang w:eastAsia="en-US"/>
        </w:rPr>
        <w:t>представлены фрезерный станок, токарный станок и покрасочная камера, а качестве примеров, демонстрирующих применение методологии для выбора и квалификации системы обнаружения пожара и пожаротушения.</w:t>
      </w:r>
    </w:p>
    <w:p w:rsidR="00B12E14" w:rsidRPr="00595284"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sz w:val="28"/>
          <w:szCs w:val="28"/>
          <w:lang w:eastAsia="en-US"/>
        </w:rPr>
        <w:t xml:space="preserve">В </w:t>
      </w:r>
      <w:hyperlink w:anchor="bookmark52" w:history="1">
        <w:r w:rsidR="00595284" w:rsidRPr="00595284">
          <w:rPr>
            <w:rFonts w:ascii="Times New Roman" w:eastAsia="Times New Roman" w:hAnsi="Times New Roman" w:cs="Times New Roman"/>
            <w:color w:val="auto"/>
            <w:sz w:val="28"/>
            <w:szCs w:val="28"/>
            <w:lang w:eastAsia="en-US"/>
          </w:rPr>
          <w:t>т</w:t>
        </w:r>
        <w:r w:rsidRPr="00595284">
          <w:rPr>
            <w:rFonts w:ascii="Times New Roman" w:eastAsia="Times New Roman" w:hAnsi="Times New Roman" w:cs="Times New Roman"/>
            <w:color w:val="auto"/>
            <w:sz w:val="28"/>
            <w:szCs w:val="28"/>
            <w:lang w:eastAsia="en-US"/>
          </w:rPr>
          <w:t xml:space="preserve">аблицах </w:t>
        </w:r>
        <w:r w:rsidRPr="00595284">
          <w:rPr>
            <w:rFonts w:ascii="Times New Roman" w:eastAsia="Times New Roman" w:hAnsi="Times New Roman" w:cs="Times New Roman"/>
            <w:color w:val="auto"/>
            <w:sz w:val="28"/>
            <w:szCs w:val="28"/>
            <w:lang w:val="en-US" w:eastAsia="en-US"/>
          </w:rPr>
          <w:t>B</w:t>
        </w:r>
        <w:r w:rsidRPr="00595284">
          <w:rPr>
            <w:rFonts w:ascii="Times New Roman" w:eastAsia="Times New Roman" w:hAnsi="Times New Roman" w:cs="Times New Roman"/>
            <w:color w:val="auto"/>
            <w:sz w:val="28"/>
            <w:szCs w:val="28"/>
            <w:lang w:eastAsia="en-US"/>
          </w:rPr>
          <w:t>.2</w:t>
        </w:r>
      </w:hyperlink>
      <w:r w:rsidRPr="00595284">
        <w:rPr>
          <w:rFonts w:ascii="Times New Roman" w:eastAsia="Times New Roman" w:hAnsi="Times New Roman" w:cs="Times New Roman"/>
          <w:color w:val="auto"/>
          <w:sz w:val="28"/>
          <w:szCs w:val="28"/>
          <w:lang w:eastAsia="en-US"/>
        </w:rPr>
        <w:t xml:space="preserve"> - </w:t>
      </w:r>
      <w:hyperlink w:anchor="bookmark53" w:history="1">
        <w:r w:rsidRPr="00595284">
          <w:rPr>
            <w:rFonts w:ascii="Times New Roman" w:eastAsia="Times New Roman" w:hAnsi="Times New Roman" w:cs="Times New Roman"/>
            <w:color w:val="auto"/>
            <w:sz w:val="28"/>
            <w:szCs w:val="28"/>
            <w:lang w:val="en-US" w:eastAsia="en-US"/>
          </w:rPr>
          <w:t>R</w:t>
        </w:r>
        <w:r w:rsidRPr="00595284">
          <w:rPr>
            <w:rFonts w:ascii="Times New Roman" w:eastAsia="Times New Roman" w:hAnsi="Times New Roman" w:cs="Times New Roman"/>
            <w:color w:val="auto"/>
            <w:sz w:val="28"/>
            <w:szCs w:val="28"/>
            <w:lang w:eastAsia="en-US"/>
          </w:rPr>
          <w:t>7</w:t>
        </w:r>
      </w:hyperlink>
      <w:r w:rsidRPr="00B12E14">
        <w:rPr>
          <w:rFonts w:ascii="Times New Roman" w:eastAsia="Times New Roman" w:hAnsi="Times New Roman" w:cs="Times New Roman"/>
          <w:sz w:val="28"/>
          <w:szCs w:val="28"/>
          <w:lang w:eastAsia="en-US"/>
        </w:rPr>
        <w:t xml:space="preserve"> показано применение данной методологии на машинах, которые в качестве примера выбраны в </w:t>
      </w:r>
      <w:hyperlink w:anchor="bookmark51" w:history="1">
        <w:r w:rsidR="00595284" w:rsidRPr="00595284">
          <w:rPr>
            <w:rFonts w:ascii="Times New Roman" w:eastAsia="Times New Roman" w:hAnsi="Times New Roman" w:cs="Times New Roman"/>
            <w:color w:val="auto"/>
            <w:sz w:val="28"/>
            <w:szCs w:val="28"/>
            <w:lang w:eastAsia="en-US"/>
          </w:rPr>
          <w:t>т</w:t>
        </w:r>
        <w:r w:rsidRPr="00595284">
          <w:rPr>
            <w:rFonts w:ascii="Times New Roman" w:eastAsia="Times New Roman" w:hAnsi="Times New Roman" w:cs="Times New Roman"/>
            <w:color w:val="auto"/>
            <w:sz w:val="28"/>
            <w:szCs w:val="28"/>
            <w:lang w:eastAsia="en-US"/>
          </w:rPr>
          <w:t xml:space="preserve">аблице </w:t>
        </w:r>
        <w:r w:rsidRPr="00595284">
          <w:rPr>
            <w:rFonts w:ascii="Times New Roman" w:eastAsia="Times New Roman" w:hAnsi="Times New Roman" w:cs="Times New Roman"/>
            <w:color w:val="auto"/>
            <w:sz w:val="28"/>
            <w:szCs w:val="28"/>
            <w:lang w:val="en-US" w:eastAsia="en-US"/>
          </w:rPr>
          <w:t>B</w:t>
        </w:r>
        <w:r w:rsidRPr="00595284">
          <w:rPr>
            <w:rFonts w:ascii="Times New Roman" w:eastAsia="Times New Roman" w:hAnsi="Times New Roman" w:cs="Times New Roman"/>
            <w:color w:val="auto"/>
            <w:sz w:val="28"/>
            <w:szCs w:val="28"/>
            <w:lang w:eastAsia="en-US"/>
          </w:rPr>
          <w:t>.1</w:t>
        </w:r>
      </w:hyperlink>
      <w:r w:rsidRPr="00595284">
        <w:rPr>
          <w:rFonts w:ascii="Times New Roman" w:eastAsia="Times New Roman" w:hAnsi="Times New Roman" w:cs="Times New Roman"/>
          <w:color w:val="auto"/>
          <w:sz w:val="28"/>
          <w:szCs w:val="28"/>
          <w:lang w:eastAsia="en-US"/>
        </w:rPr>
        <w:t xml:space="preserve">, с использованием вопросов, изложенных в </w:t>
      </w:r>
      <w:hyperlink w:anchor="bookmark49" w:history="1">
        <w:r w:rsidRPr="00595284">
          <w:rPr>
            <w:rFonts w:ascii="Times New Roman" w:eastAsia="Times New Roman" w:hAnsi="Times New Roman" w:cs="Times New Roman"/>
            <w:color w:val="auto"/>
            <w:sz w:val="28"/>
            <w:szCs w:val="28"/>
            <w:lang w:val="en-US" w:eastAsia="en-US"/>
          </w:rPr>
          <w:t>B</w:t>
        </w:r>
        <w:r w:rsidRPr="00595284">
          <w:rPr>
            <w:rFonts w:ascii="Times New Roman" w:eastAsia="Times New Roman" w:hAnsi="Times New Roman" w:cs="Times New Roman"/>
            <w:color w:val="auto"/>
            <w:sz w:val="28"/>
            <w:szCs w:val="28"/>
            <w:lang w:eastAsia="en-US"/>
          </w:rPr>
          <w:t>.2</w:t>
        </w:r>
      </w:hyperlink>
      <w:r w:rsidRPr="00595284">
        <w:rPr>
          <w:rFonts w:ascii="Times New Roman" w:eastAsia="Times New Roman" w:hAnsi="Times New Roman" w:cs="Times New Roman"/>
          <w:color w:val="auto"/>
          <w:sz w:val="28"/>
          <w:szCs w:val="28"/>
          <w:lang w:eastAsia="en-US"/>
        </w:rPr>
        <w:t xml:space="preserve"> - </w:t>
      </w:r>
      <w:hyperlink w:anchor="bookmark50" w:history="1">
        <w:r w:rsidRPr="00595284">
          <w:rPr>
            <w:rFonts w:ascii="Times New Roman" w:eastAsia="Times New Roman" w:hAnsi="Times New Roman" w:cs="Times New Roman"/>
            <w:color w:val="auto"/>
            <w:sz w:val="28"/>
            <w:szCs w:val="28"/>
            <w:lang w:val="en-US" w:eastAsia="en-US"/>
          </w:rPr>
          <w:t>B</w:t>
        </w:r>
        <w:r w:rsidRPr="00595284">
          <w:rPr>
            <w:rFonts w:ascii="Times New Roman" w:eastAsia="Times New Roman" w:hAnsi="Times New Roman" w:cs="Times New Roman"/>
            <w:color w:val="auto"/>
            <w:sz w:val="28"/>
            <w:szCs w:val="28"/>
            <w:lang w:eastAsia="en-US"/>
          </w:rPr>
          <w:t>.5</w:t>
        </w:r>
      </w:hyperlink>
      <w:r w:rsidRPr="00595284">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lang w:eastAsia="en-US"/>
        </w:rPr>
        <w:sectPr w:rsidR="00B12E14" w:rsidRPr="00B12E14" w:rsidSect="00B12E14">
          <w:headerReference w:type="even" r:id="rId16"/>
          <w:headerReference w:type="default" r:id="rId17"/>
          <w:footerReference w:type="even" r:id="rId18"/>
          <w:footerReference w:type="default" r:id="rId19"/>
          <w:type w:val="continuous"/>
          <w:pgSz w:w="11909" w:h="16834"/>
          <w:pgMar w:top="1134" w:right="1134" w:bottom="1134" w:left="1418"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lang w:eastAsia="en-US"/>
        </w:rPr>
      </w:pPr>
      <w:r w:rsidRPr="00B12E14">
        <w:rPr>
          <w:rFonts w:ascii="Times New Roman" w:eastAsia="Times New Roman" w:hAnsi="Times New Roman" w:cs="Times New Roman"/>
          <w:b/>
          <w:bCs/>
          <w:sz w:val="28"/>
          <w:lang w:eastAsia="en-US"/>
        </w:rPr>
        <w:lastRenderedPageBreak/>
        <w:t xml:space="preserve">Таблица </w:t>
      </w:r>
      <w:r w:rsidRPr="00B12E14">
        <w:rPr>
          <w:rFonts w:ascii="Times New Roman" w:eastAsia="Times New Roman" w:hAnsi="Times New Roman" w:cs="Times New Roman"/>
          <w:b/>
          <w:bCs/>
          <w:sz w:val="28"/>
          <w:lang w:val="en-US" w:eastAsia="en-US"/>
        </w:rPr>
        <w:t>B</w:t>
      </w:r>
      <w:r w:rsidRPr="00B12E14">
        <w:rPr>
          <w:rFonts w:ascii="Times New Roman" w:eastAsia="Times New Roman" w:hAnsi="Times New Roman" w:cs="Times New Roman"/>
          <w:b/>
          <w:bCs/>
          <w:sz w:val="28"/>
          <w:lang w:eastAsia="en-US"/>
        </w:rPr>
        <w:t>.1 — Типы машин, используемых в качестве примеров</w:t>
      </w:r>
    </w:p>
    <w:tbl>
      <w:tblPr>
        <w:tblW w:w="13083" w:type="dxa"/>
        <w:jc w:val="center"/>
        <w:tblInd w:w="-2564" w:type="dxa"/>
        <w:tblLayout w:type="fixed"/>
        <w:tblCellMar>
          <w:left w:w="40" w:type="dxa"/>
          <w:right w:w="40" w:type="dxa"/>
        </w:tblCellMar>
        <w:tblLook w:val="0000" w:firstRow="0" w:lastRow="0" w:firstColumn="0" w:lastColumn="0" w:noHBand="0" w:noVBand="0"/>
      </w:tblPr>
      <w:tblGrid>
        <w:gridCol w:w="1930"/>
        <w:gridCol w:w="3417"/>
        <w:gridCol w:w="3900"/>
        <w:gridCol w:w="3836"/>
      </w:tblGrid>
      <w:tr w:rsidR="00B12E14" w:rsidRPr="00B12E14" w:rsidTr="00595284">
        <w:trPr>
          <w:trHeight w:val="307"/>
          <w:jc w:val="center"/>
        </w:trPr>
        <w:tc>
          <w:tcPr>
            <w:tcW w:w="193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Параметр</w:t>
            </w:r>
          </w:p>
        </w:tc>
        <w:tc>
          <w:tcPr>
            <w:tcW w:w="341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0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8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595284">
        <w:trPr>
          <w:trHeight w:val="744"/>
          <w:jc w:val="center"/>
        </w:trPr>
        <w:tc>
          <w:tcPr>
            <w:tcW w:w="193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Схема машины</w:t>
            </w:r>
          </w:p>
        </w:tc>
        <w:tc>
          <w:tcPr>
            <w:tcW w:w="341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lang w:eastAsia="en-US"/>
              </w:rPr>
            </w:pPr>
            <w:r w:rsidRPr="00B12E14">
              <w:rPr>
                <w:rFonts w:ascii="Book Antiqua" w:eastAsia="Times New Roman" w:hAnsi="Book Antiqua" w:cs="Times New Roman"/>
                <w:color w:val="auto"/>
              </w:rPr>
              <w:object w:dxaOrig="3495" w:dyaOrig="2880">
                <v:shape id="_x0000_i1025" type="#_x0000_t75" style="width:166.5pt;height:137.25pt" o:ole="">
                  <v:imagedata r:id="rId20" o:title=""/>
                </v:shape>
                <o:OLEObject Type="Embed" ProgID="PBrush" ShapeID="_x0000_i1025" DrawAspect="Content" ObjectID="_1644422307" r:id="rId21"/>
              </w:object>
            </w:r>
          </w:p>
        </w:tc>
        <w:tc>
          <w:tcPr>
            <w:tcW w:w="390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lang w:val="en-US" w:eastAsia="en-US"/>
              </w:rPr>
            </w:pPr>
            <w:r w:rsidRPr="00B12E14">
              <w:rPr>
                <w:rFonts w:ascii="Book Antiqua" w:eastAsia="Times New Roman" w:hAnsi="Book Antiqua" w:cs="Times New Roman"/>
                <w:color w:val="auto"/>
              </w:rPr>
              <w:object w:dxaOrig="3855" w:dyaOrig="2745">
                <v:shape id="_x0000_i1026" type="#_x0000_t75" style="width:180pt;height:129pt" o:ole="">
                  <v:imagedata r:id="rId22" o:title=""/>
                </v:shape>
                <o:OLEObject Type="Embed" ProgID="PBrush" ShapeID="_x0000_i1026" DrawAspect="Content" ObjectID="_1644422308" r:id="rId23"/>
              </w:objec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Взято из </w:t>
            </w:r>
            <w:r w:rsidRPr="00B12E14">
              <w:rPr>
                <w:rFonts w:ascii="Times New Roman" w:eastAsia="Times New Roman" w:hAnsi="Times New Roman" w:cs="Times New Roman"/>
                <w:lang w:val="en-US" w:eastAsia="en-US"/>
              </w:rPr>
              <w:t>ISO 23125:2015</w:t>
            </w:r>
            <w:r w:rsidRPr="00B12E14">
              <w:rPr>
                <w:rFonts w:ascii="Times New Roman" w:eastAsia="Times New Roman" w:hAnsi="Times New Roman" w:cs="Times New Roman"/>
                <w:lang w:eastAsia="en-US"/>
              </w:rPr>
              <w:t>, Рисунок 4.</w:t>
            </w:r>
          </w:p>
        </w:tc>
        <w:tc>
          <w:tcPr>
            <w:tcW w:w="38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lang w:val="en-US" w:eastAsia="en-US"/>
              </w:rPr>
            </w:pPr>
            <w:r w:rsidRPr="00B12E14">
              <w:rPr>
                <w:rFonts w:ascii="Book Antiqua" w:eastAsia="Times New Roman" w:hAnsi="Book Antiqua" w:cs="Times New Roman"/>
                <w:color w:val="auto"/>
              </w:rPr>
              <w:object w:dxaOrig="3615" w:dyaOrig="2580">
                <v:shape id="_x0000_i1027" type="#_x0000_t75" style="width:180.75pt;height:129pt" o:ole="">
                  <v:imagedata r:id="rId24" o:title=""/>
                </v:shape>
                <o:OLEObject Type="Embed" ProgID="PBrush" ShapeID="_x0000_i1027" DrawAspect="Content" ObjectID="_1644422309" r:id="rId25"/>
              </w:object>
            </w:r>
          </w:p>
        </w:tc>
      </w:tr>
      <w:tr w:rsidR="00B12E14" w:rsidRPr="00B12E14" w:rsidTr="00595284">
        <w:trPr>
          <w:trHeight w:val="744"/>
          <w:jc w:val="center"/>
        </w:trPr>
        <w:tc>
          <w:tcPr>
            <w:tcW w:w="193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Использование по назначению</w:t>
            </w:r>
          </w:p>
        </w:tc>
        <w:tc>
          <w:tcPr>
            <w:tcW w:w="341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Измельчение кусочков дерева для производства древесной стружки</w:t>
            </w:r>
          </w:p>
        </w:tc>
        <w:tc>
          <w:tcPr>
            <w:tcW w:w="390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Токарная обработка заготовок из нержавеющей стали для производства точеных деталей, винтов, гаек, резьбовых соединений</w:t>
            </w:r>
          </w:p>
        </w:tc>
        <w:tc>
          <w:tcPr>
            <w:tcW w:w="38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eastAsia="en-US"/>
              </w:rPr>
            </w:pPr>
            <w:proofErr w:type="spellStart"/>
            <w:r w:rsidRPr="00B12E14">
              <w:rPr>
                <w:rFonts w:ascii="Times New Roman" w:eastAsia="Times New Roman" w:hAnsi="Times New Roman" w:cs="Times New Roman"/>
                <w:lang w:val="en-US" w:eastAsia="en-US"/>
              </w:rPr>
              <w:t>Покраска</w:t>
            </w:r>
            <w:proofErr w:type="spellEnd"/>
            <w:r w:rsidRPr="00B12E14">
              <w:rPr>
                <w:rFonts w:ascii="Times New Roman" w:eastAsia="Times New Roman" w:hAnsi="Times New Roman" w:cs="Times New Roman"/>
                <w:lang w:val="en-US" w:eastAsia="en-US"/>
              </w:rPr>
              <w:t xml:space="preserve"> </w:t>
            </w:r>
            <w:proofErr w:type="spellStart"/>
            <w:r w:rsidRPr="00B12E14">
              <w:rPr>
                <w:rFonts w:ascii="Times New Roman" w:eastAsia="Times New Roman" w:hAnsi="Times New Roman" w:cs="Times New Roman"/>
                <w:lang w:val="en-US" w:eastAsia="en-US"/>
              </w:rPr>
              <w:t>компонентов</w:t>
            </w:r>
            <w:proofErr w:type="spellEnd"/>
          </w:p>
        </w:tc>
      </w:tr>
      <w:tr w:rsidR="00B12E14" w:rsidRPr="00B12E14" w:rsidTr="00595284">
        <w:trPr>
          <w:trHeight w:val="2376"/>
          <w:jc w:val="center"/>
        </w:trPr>
        <w:tc>
          <w:tcPr>
            <w:tcW w:w="193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Характеристики горючих материалов и материалов, связанных с огнем</w:t>
            </w:r>
          </w:p>
        </w:tc>
        <w:tc>
          <w:tcPr>
            <w:tcW w:w="3417"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Дерево:</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 xml:space="preserve">- </w:t>
            </w:r>
            <w:r w:rsidR="00B12E14" w:rsidRPr="00B12E14">
              <w:rPr>
                <w:rFonts w:ascii="Times New Roman" w:eastAsia="Times New Roman" w:hAnsi="Times New Roman" w:cs="Times New Roman"/>
                <w:lang w:eastAsia="en-US"/>
              </w:rPr>
              <w:t>минимальная энергия воспламенения (</w:t>
            </w:r>
            <w:r w:rsidR="00B12E14" w:rsidRPr="00B12E14">
              <w:rPr>
                <w:rFonts w:ascii="Times New Roman" w:eastAsia="Times New Roman" w:hAnsi="Times New Roman" w:cs="Times New Roman"/>
                <w:lang w:val="en-US" w:eastAsia="en-US"/>
              </w:rPr>
              <w:t>MIE</w:t>
            </w:r>
            <w:r w:rsidR="00B12E14" w:rsidRPr="00B12E14">
              <w:rPr>
                <w:rFonts w:ascii="Times New Roman" w:eastAsia="Times New Roman" w:hAnsi="Times New Roman" w:cs="Times New Roman"/>
                <w:lang w:eastAsia="en-US"/>
              </w:rPr>
              <w:t>): 100 мДж</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 xml:space="preserve">- </w:t>
            </w:r>
            <w:r w:rsidR="00B12E14" w:rsidRPr="00B12E14">
              <w:rPr>
                <w:rFonts w:ascii="Times New Roman" w:eastAsia="Times New Roman" w:hAnsi="Times New Roman" w:cs="Times New Roman"/>
                <w:lang w:eastAsia="en-US"/>
              </w:rPr>
              <w:t>минимальная температура воспламенения пылевого облака (</w:t>
            </w:r>
            <w:r w:rsidR="00B12E14" w:rsidRPr="00B12E14">
              <w:rPr>
                <w:rFonts w:ascii="Times New Roman" w:eastAsia="Times New Roman" w:hAnsi="Times New Roman" w:cs="Times New Roman"/>
                <w:lang w:val="en-US" w:eastAsia="en-US"/>
              </w:rPr>
              <w:t>MIT</w:t>
            </w:r>
            <w:r w:rsidR="00B12E14" w:rsidRPr="00B12E14">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lang w:val="en-US" w:eastAsia="en-US"/>
              </w:rPr>
              <w:t>dc</w:t>
            </w:r>
            <w:r w:rsidR="00B12E14" w:rsidRPr="00B12E14">
              <w:rPr>
                <w:rFonts w:ascii="Times New Roman" w:eastAsia="Times New Roman" w:hAnsi="Times New Roman" w:cs="Times New Roman"/>
                <w:lang w:eastAsia="en-US"/>
              </w:rPr>
              <w:t>): 460 °</w:t>
            </w:r>
            <w:r w:rsidR="00B12E14" w:rsidRPr="00B12E14">
              <w:rPr>
                <w:rFonts w:ascii="Times New Roman" w:eastAsia="Times New Roman" w:hAnsi="Times New Roman" w:cs="Times New Roman"/>
                <w:lang w:val="en-US" w:eastAsia="en-US"/>
              </w:rPr>
              <w:t>C</w:t>
            </w:r>
          </w:p>
          <w:p w:rsidR="00B12E14" w:rsidRPr="00B12E14" w:rsidRDefault="00595284"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 xml:space="preserve">- </w:t>
            </w:r>
            <w:r w:rsidR="00B12E14" w:rsidRPr="00B12E14">
              <w:rPr>
                <w:rFonts w:ascii="Times New Roman" w:eastAsia="Times New Roman" w:hAnsi="Times New Roman" w:cs="Times New Roman"/>
                <w:lang w:eastAsia="en-US"/>
              </w:rPr>
              <w:t>минимальная температура воспламенения пылевого слоя относительно 5-мм слоя пыли (</w:t>
            </w:r>
            <w:r w:rsidR="00B12E14" w:rsidRPr="00B12E14">
              <w:rPr>
                <w:rFonts w:ascii="Times New Roman" w:eastAsia="Times New Roman" w:hAnsi="Times New Roman" w:cs="Times New Roman"/>
                <w:lang w:val="en-US" w:eastAsia="en-US"/>
              </w:rPr>
              <w:t>MIT</w:t>
            </w:r>
            <w:r w:rsidR="00B12E14" w:rsidRPr="00B12E14">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lang w:val="en-US" w:eastAsia="en-US"/>
              </w:rPr>
              <w:t>dl</w:t>
            </w:r>
            <w:r w:rsidR="00B12E14" w:rsidRPr="00B12E14">
              <w:rPr>
                <w:rFonts w:ascii="Times New Roman" w:eastAsia="Times New Roman" w:hAnsi="Times New Roman" w:cs="Times New Roman"/>
                <w:lang w:eastAsia="en-US"/>
              </w:rPr>
              <w:t xml:space="preserve">5): 315 ° </w:t>
            </w:r>
            <w:r w:rsidR="00B12E14" w:rsidRPr="00B12E14">
              <w:rPr>
                <w:rFonts w:ascii="Times New Roman" w:eastAsia="Times New Roman" w:hAnsi="Times New Roman" w:cs="Times New Roman"/>
                <w:lang w:val="en-US" w:eastAsia="en-US"/>
              </w:rPr>
              <w:t>C</w:t>
            </w:r>
          </w:p>
        </w:tc>
        <w:tc>
          <w:tcPr>
            <w:tcW w:w="390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Смазочно-охлаждающая жидкость (охлаждающая смазка, не растворимая в воде):</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lang w:eastAsia="en-US"/>
              </w:rPr>
              <w:t xml:space="preserve">температура вспышки </w:t>
            </w:r>
            <w:proofErr w:type="spellStart"/>
            <w:r w:rsidR="00B12E14" w:rsidRPr="00B12E14">
              <w:rPr>
                <w:rFonts w:ascii="Times New Roman" w:eastAsia="Times New Roman" w:hAnsi="Times New Roman" w:cs="Times New Roman"/>
                <w:lang w:val="en-US" w:eastAsia="en-US"/>
              </w:rPr>
              <w:t>CoC</w:t>
            </w:r>
            <w:proofErr w:type="spellEnd"/>
            <w:r w:rsidR="00B12E14" w:rsidRPr="00B12E14">
              <w:rPr>
                <w:rFonts w:ascii="Times New Roman" w:eastAsia="Times New Roman" w:hAnsi="Times New Roman" w:cs="Times New Roman"/>
                <w:lang w:eastAsia="en-US"/>
              </w:rPr>
              <w:t xml:space="preserve">: 170 ° </w:t>
            </w:r>
            <w:r w:rsidR="00B12E14" w:rsidRPr="00B12E14">
              <w:rPr>
                <w:rFonts w:ascii="Times New Roman" w:eastAsia="Times New Roman" w:hAnsi="Times New Roman" w:cs="Times New Roman"/>
                <w:lang w:val="en-US" w:eastAsia="en-US"/>
              </w:rPr>
              <w:t>C</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потери при испарении </w:t>
            </w:r>
            <w:proofErr w:type="spellStart"/>
            <w:r w:rsidR="00B12E14" w:rsidRPr="00B12E14">
              <w:rPr>
                <w:rFonts w:ascii="Times New Roman" w:eastAsia="Times New Roman" w:hAnsi="Times New Roman" w:cs="Times New Roman"/>
                <w:lang w:eastAsia="en-US"/>
              </w:rPr>
              <w:t>Ноак</w:t>
            </w:r>
            <w:proofErr w:type="spellEnd"/>
            <w:r w:rsidR="00B12E14" w:rsidRPr="00B12E14">
              <w:rPr>
                <w:rFonts w:ascii="Times New Roman" w:eastAsia="Times New Roman" w:hAnsi="Times New Roman" w:cs="Times New Roman"/>
                <w:lang w:eastAsia="en-US"/>
              </w:rPr>
              <w:t xml:space="preserve"> 250 ° </w:t>
            </w:r>
            <w:r w:rsidR="00B12E14" w:rsidRPr="00B12E14">
              <w:rPr>
                <w:rFonts w:ascii="Times New Roman" w:eastAsia="Times New Roman" w:hAnsi="Times New Roman" w:cs="Times New Roman"/>
                <w:lang w:val="en-US" w:eastAsia="en-US"/>
              </w:rPr>
              <w:t>C</w:t>
            </w:r>
            <w:r w:rsidR="00B12E14" w:rsidRPr="00B12E14">
              <w:rPr>
                <w:rFonts w:ascii="Times New Roman" w:eastAsia="Times New Roman" w:hAnsi="Times New Roman" w:cs="Times New Roman"/>
                <w:lang w:eastAsia="en-US"/>
              </w:rPr>
              <w:t>, 1 ч: 57%</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вязкость 40 ° </w:t>
            </w:r>
            <w:r w:rsidR="00B12E14" w:rsidRPr="00B12E14">
              <w:rPr>
                <w:rFonts w:ascii="Times New Roman" w:eastAsia="Times New Roman" w:hAnsi="Times New Roman" w:cs="Times New Roman"/>
                <w:lang w:val="en-US" w:eastAsia="en-US"/>
              </w:rPr>
              <w:t>C</w:t>
            </w:r>
            <w:r w:rsidR="00B12E14" w:rsidRPr="00B12E14">
              <w:rPr>
                <w:rFonts w:ascii="Times New Roman" w:eastAsia="Times New Roman" w:hAnsi="Times New Roman" w:cs="Times New Roman"/>
                <w:lang w:eastAsia="en-US"/>
              </w:rPr>
              <w:t>: 10 мм</w:t>
            </w:r>
            <w:proofErr w:type="gramStart"/>
            <w:r w:rsidR="00B12E14" w:rsidRPr="00595284">
              <w:rPr>
                <w:rFonts w:ascii="Times New Roman" w:eastAsia="Times New Roman" w:hAnsi="Times New Roman" w:cs="Times New Roman"/>
                <w:vertAlign w:val="superscript"/>
                <w:lang w:eastAsia="en-US"/>
              </w:rPr>
              <w:t>2</w:t>
            </w:r>
            <w:proofErr w:type="gramEnd"/>
            <w:r w:rsidR="00B12E14" w:rsidRPr="00B12E14">
              <w:rPr>
                <w:rFonts w:ascii="Times New Roman" w:eastAsia="Times New Roman" w:hAnsi="Times New Roman" w:cs="Times New Roman"/>
                <w:lang w:eastAsia="en-US"/>
              </w:rPr>
              <w:t xml:space="preserve">/с </w:t>
            </w:r>
          </w:p>
          <w:p w:rsidR="00B12E14" w:rsidRPr="00B12E14" w:rsidRDefault="00595284" w:rsidP="0059528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lang w:eastAsia="en-US"/>
              </w:rPr>
              <w:t xml:space="preserve">Смазочно-охлаждающая жидкость с низким испарением с добавками против запотевания </w:t>
            </w:r>
          </w:p>
        </w:tc>
        <w:tc>
          <w:tcPr>
            <w:tcW w:w="38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Покрытия на основе растворителя:</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lang w:eastAsia="en-US"/>
              </w:rPr>
              <w:t>температура вспышки: от 7 °</w:t>
            </w:r>
            <w:r w:rsidR="00B12E14" w:rsidRPr="00B12E14">
              <w:rPr>
                <w:rFonts w:ascii="Times New Roman" w:eastAsia="Times New Roman" w:hAnsi="Times New Roman" w:cs="Times New Roman"/>
                <w:lang w:val="en-US" w:eastAsia="en-US"/>
              </w:rPr>
              <w:t>C</w:t>
            </w:r>
            <w:r w:rsidR="00B12E14" w:rsidRPr="00B12E14">
              <w:rPr>
                <w:rFonts w:ascii="Times New Roman" w:eastAsia="Times New Roman" w:hAnsi="Times New Roman" w:cs="Times New Roman"/>
                <w:lang w:eastAsia="en-US"/>
              </w:rPr>
              <w:t xml:space="preserve"> до 22 °</w:t>
            </w:r>
            <w:r w:rsidR="00B12E14" w:rsidRPr="00B12E14">
              <w:rPr>
                <w:rFonts w:ascii="Times New Roman" w:eastAsia="Times New Roman" w:hAnsi="Times New Roman" w:cs="Times New Roman"/>
                <w:lang w:val="en-US" w:eastAsia="en-US"/>
              </w:rPr>
              <w:t>C</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lang w:val="en-US" w:eastAsia="en-US"/>
              </w:rPr>
              <w:t>LEL</w:t>
            </w:r>
            <w:r w:rsidR="00B12E14" w:rsidRPr="00B12E14">
              <w:rPr>
                <w:rFonts w:ascii="Times New Roman" w:eastAsia="Times New Roman" w:hAnsi="Times New Roman" w:cs="Times New Roman"/>
                <w:lang w:eastAsia="en-US"/>
              </w:rPr>
              <w:t xml:space="preserve"> (нижний предел </w:t>
            </w:r>
            <w:proofErr w:type="spellStart"/>
            <w:r w:rsidR="00B12E14" w:rsidRPr="00B12E14">
              <w:rPr>
                <w:rFonts w:ascii="Times New Roman" w:eastAsia="Times New Roman" w:hAnsi="Times New Roman" w:cs="Times New Roman"/>
                <w:lang w:eastAsia="en-US"/>
              </w:rPr>
              <w:t>взрываемости</w:t>
            </w:r>
            <w:proofErr w:type="spellEnd"/>
            <w:r w:rsidR="00B12E14" w:rsidRPr="00B12E14">
              <w:rPr>
                <w:rFonts w:ascii="Times New Roman" w:eastAsia="Times New Roman" w:hAnsi="Times New Roman" w:cs="Times New Roman"/>
                <w:lang w:eastAsia="en-US"/>
              </w:rPr>
              <w:t>): от 1% до 2%</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lang w:val="en-US" w:eastAsia="en-US"/>
              </w:rPr>
              <w:t>UEL</w:t>
            </w:r>
            <w:r w:rsidR="00B12E14" w:rsidRPr="00B12E14">
              <w:rPr>
                <w:rFonts w:ascii="Times New Roman" w:eastAsia="Times New Roman" w:hAnsi="Times New Roman" w:cs="Times New Roman"/>
                <w:lang w:eastAsia="en-US"/>
              </w:rPr>
              <w:t xml:space="preserve"> (верхний предел </w:t>
            </w:r>
            <w:proofErr w:type="spellStart"/>
            <w:r w:rsidR="00B12E14" w:rsidRPr="00B12E14">
              <w:rPr>
                <w:rFonts w:ascii="Times New Roman" w:eastAsia="Times New Roman" w:hAnsi="Times New Roman" w:cs="Times New Roman"/>
                <w:lang w:eastAsia="en-US"/>
              </w:rPr>
              <w:t>взрываемости</w:t>
            </w:r>
            <w:proofErr w:type="spellEnd"/>
            <w:r w:rsidR="00B12E14" w:rsidRPr="00B12E14">
              <w:rPr>
                <w:rFonts w:ascii="Times New Roman" w:eastAsia="Times New Roman" w:hAnsi="Times New Roman" w:cs="Times New Roman"/>
                <w:lang w:eastAsia="en-US"/>
              </w:rPr>
              <w:t>): от 6% до 15%</w:t>
            </w:r>
          </w:p>
          <w:p w:rsidR="00595284" w:rsidRDefault="00595284" w:rsidP="00B12E14">
            <w:pPr>
              <w:widowControl/>
              <w:autoSpaceDE w:val="0"/>
              <w:autoSpaceDN w:val="0"/>
              <w:adjustRightInd w:val="0"/>
              <w:jc w:val="both"/>
              <w:rPr>
                <w:rFonts w:ascii="Times New Roman" w:eastAsia="Times New Roman" w:hAnsi="Times New Roman" w:cs="Times New Roman"/>
                <w:sz w:val="20"/>
                <w:szCs w:val="20"/>
                <w:lang w:eastAsia="en-US"/>
              </w:rPr>
            </w:pPr>
          </w:p>
          <w:p w:rsidR="00B12E14" w:rsidRPr="00A333B8" w:rsidRDefault="00A333B8" w:rsidP="00595284">
            <w:pPr>
              <w:widowControl/>
              <w:autoSpaceDE w:val="0"/>
              <w:autoSpaceDN w:val="0"/>
              <w:adjustRightInd w:val="0"/>
              <w:jc w:val="both"/>
              <w:rPr>
                <w:rFonts w:ascii="Times New Roman" w:eastAsia="Times New Roman" w:hAnsi="Times New Roman" w:cs="Times New Roman"/>
                <w:sz w:val="20"/>
                <w:szCs w:val="20"/>
                <w:lang w:eastAsia="en-US"/>
              </w:rPr>
            </w:pPr>
            <w:r w:rsidRPr="00A333B8">
              <w:rPr>
                <w:rFonts w:ascii="Times New Roman" w:eastAsia="Times New Roman" w:hAnsi="Times New Roman" w:cs="Times New Roman"/>
                <w:sz w:val="20"/>
                <w:szCs w:val="20"/>
                <w:lang w:eastAsia="en-US"/>
              </w:rPr>
              <w:t>Примечание</w:t>
            </w:r>
            <w:r w:rsidR="00595284">
              <w:rPr>
                <w:rFonts w:ascii="Times New Roman" w:eastAsia="Times New Roman" w:hAnsi="Times New Roman" w:cs="Times New Roman"/>
                <w:sz w:val="20"/>
                <w:szCs w:val="20"/>
                <w:lang w:eastAsia="en-US"/>
              </w:rPr>
              <w:t xml:space="preserve"> - </w:t>
            </w:r>
            <w:r w:rsidR="00B12E14" w:rsidRPr="00A333B8">
              <w:rPr>
                <w:rFonts w:ascii="Times New Roman" w:eastAsia="Times New Roman" w:hAnsi="Times New Roman" w:cs="Times New Roman"/>
                <w:sz w:val="20"/>
                <w:szCs w:val="20"/>
                <w:lang w:eastAsia="en-US"/>
              </w:rPr>
              <w:t>Информацию о фактических значениях, связанных с конкретным продуктом, смотрите в паспорте безопасности материала изготовителя.</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lang w:eastAsia="en-US"/>
        </w:rPr>
      </w:pPr>
      <w:r w:rsidRPr="00B12E14">
        <w:rPr>
          <w:rFonts w:ascii="Times New Roman" w:eastAsia="Times New Roman" w:hAnsi="Times New Roman" w:cs="Times New Roman"/>
          <w:b/>
          <w:bCs/>
          <w:sz w:val="28"/>
          <w:lang w:eastAsia="en-US"/>
        </w:rPr>
        <w:lastRenderedPageBreak/>
        <w:t>Таблица</w:t>
      </w:r>
      <w:r w:rsidRPr="00A333B8">
        <w:rPr>
          <w:rFonts w:ascii="Times New Roman" w:eastAsia="Times New Roman" w:hAnsi="Times New Roman" w:cs="Times New Roman"/>
          <w:b/>
          <w:bCs/>
          <w:sz w:val="28"/>
          <w:lang w:eastAsia="en-US"/>
        </w:rPr>
        <w:t xml:space="preserve"> </w:t>
      </w:r>
      <w:r w:rsidRPr="00B12E14">
        <w:rPr>
          <w:rFonts w:ascii="Times New Roman" w:eastAsia="Times New Roman" w:hAnsi="Times New Roman" w:cs="Times New Roman"/>
          <w:b/>
          <w:bCs/>
          <w:sz w:val="28"/>
          <w:lang w:val="en-US" w:eastAsia="en-US"/>
        </w:rPr>
        <w:t>B</w:t>
      </w:r>
      <w:r w:rsidR="00595284">
        <w:rPr>
          <w:rFonts w:ascii="Times New Roman" w:eastAsia="Times New Roman" w:hAnsi="Times New Roman" w:cs="Times New Roman"/>
          <w:b/>
          <w:bCs/>
          <w:sz w:val="28"/>
          <w:lang w:eastAsia="en-US"/>
        </w:rPr>
        <w:t xml:space="preserve">.2 - </w:t>
      </w:r>
      <w:r w:rsidRPr="00B12E14">
        <w:rPr>
          <w:rFonts w:ascii="Times New Roman" w:eastAsia="Times New Roman" w:hAnsi="Times New Roman" w:cs="Times New Roman"/>
          <w:b/>
          <w:bCs/>
          <w:sz w:val="28"/>
          <w:lang w:eastAsia="en-US"/>
        </w:rPr>
        <w:t>Базовое</w:t>
      </w:r>
      <w:r w:rsidRPr="00A333B8">
        <w:rPr>
          <w:rFonts w:ascii="Times New Roman" w:eastAsia="Times New Roman" w:hAnsi="Times New Roman" w:cs="Times New Roman"/>
          <w:b/>
          <w:bCs/>
          <w:sz w:val="28"/>
          <w:lang w:eastAsia="en-US"/>
        </w:rPr>
        <w:t xml:space="preserve"> </w:t>
      </w:r>
      <w:r w:rsidRPr="00B12E14">
        <w:rPr>
          <w:rFonts w:ascii="Times New Roman" w:eastAsia="Times New Roman" w:hAnsi="Times New Roman" w:cs="Times New Roman"/>
          <w:b/>
          <w:bCs/>
          <w:sz w:val="28"/>
          <w:lang w:eastAsia="en-US"/>
        </w:rPr>
        <w:t>понимание</w:t>
      </w:r>
      <w:r w:rsidRPr="00A333B8">
        <w:rPr>
          <w:rFonts w:ascii="Times New Roman" w:eastAsia="Times New Roman" w:hAnsi="Times New Roman" w:cs="Times New Roman"/>
          <w:b/>
          <w:bCs/>
          <w:sz w:val="28"/>
          <w:lang w:eastAsia="en-US"/>
        </w:rPr>
        <w:t xml:space="preserve"> </w:t>
      </w:r>
      <w:r w:rsidRPr="00B12E14">
        <w:rPr>
          <w:rFonts w:ascii="Times New Roman" w:eastAsia="Times New Roman" w:hAnsi="Times New Roman" w:cs="Times New Roman"/>
          <w:b/>
          <w:bCs/>
          <w:sz w:val="28"/>
          <w:lang w:eastAsia="en-US"/>
        </w:rPr>
        <w:t>пожара</w:t>
      </w:r>
    </w:p>
    <w:tbl>
      <w:tblPr>
        <w:tblW w:w="0" w:type="auto"/>
        <w:tblInd w:w="40" w:type="dxa"/>
        <w:tblLayout w:type="fixed"/>
        <w:tblCellMar>
          <w:left w:w="40" w:type="dxa"/>
          <w:right w:w="40" w:type="dxa"/>
        </w:tblCellMar>
        <w:tblLook w:val="0000" w:firstRow="0" w:lastRow="0" w:firstColumn="0" w:lastColumn="0" w:noHBand="0" w:noVBand="0"/>
      </w:tblPr>
      <w:tblGrid>
        <w:gridCol w:w="2261"/>
        <w:gridCol w:w="3936"/>
        <w:gridCol w:w="3941"/>
        <w:gridCol w:w="4463"/>
      </w:tblGrid>
      <w:tr w:rsidR="00B12E14" w:rsidRPr="00B12E14" w:rsidTr="00B12E14">
        <w:trPr>
          <w:trHeight w:val="312"/>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446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1368"/>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val="en-US" w:eastAsia="en-US"/>
              </w:rPr>
            </w:pPr>
            <w:r w:rsidRPr="00B12E14">
              <w:rPr>
                <w:rFonts w:ascii="Times New Roman" w:eastAsia="Times New Roman" w:hAnsi="Times New Roman" w:cs="Times New Roman"/>
                <w:b/>
                <w:szCs w:val="28"/>
                <w:lang w:val="kk-KZ" w:eastAsia="en-US"/>
              </w:rPr>
              <w:t xml:space="preserve">Что может </w:t>
            </w:r>
            <w:r w:rsidRPr="00B12E14">
              <w:rPr>
                <w:rFonts w:ascii="Times New Roman" w:eastAsia="Times New Roman" w:hAnsi="Times New Roman" w:cs="Times New Roman"/>
                <w:b/>
                <w:szCs w:val="28"/>
                <w:lang w:eastAsia="en-US"/>
              </w:rPr>
              <w:t>зажечься</w:t>
            </w:r>
            <w:r w:rsidRPr="00B12E14">
              <w:rPr>
                <w:rFonts w:ascii="Times New Roman" w:eastAsia="Times New Roman" w:hAnsi="Times New Roman" w:cs="Times New Roman"/>
                <w:b/>
                <w:szCs w:val="28"/>
                <w:lang w:val="en-US" w:eastAsia="en-US"/>
              </w:rPr>
              <w:t>?</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Древесная стружка и древесная пыль</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595284"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Аэрозольная/паровоздушная смесь горючей смазки</w:t>
            </w:r>
          </w:p>
          <w:p w:rsidR="00B12E14" w:rsidRPr="00B12E14" w:rsidRDefault="00595284"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Масло и пропитанные маслом стружка и пыль (например, остатки в машинах, накопление стружки)</w:t>
            </w:r>
          </w:p>
        </w:tc>
        <w:tc>
          <w:tcPr>
            <w:tcW w:w="4463" w:type="dxa"/>
            <w:tcBorders>
              <w:top w:val="single" w:sz="6" w:space="0" w:color="auto"/>
              <w:left w:val="single" w:sz="6" w:space="0" w:color="auto"/>
              <w:bottom w:val="single" w:sz="6" w:space="0" w:color="auto"/>
              <w:right w:val="single" w:sz="6" w:space="0" w:color="auto"/>
            </w:tcBorders>
          </w:tcPr>
          <w:p w:rsidR="00B12E14" w:rsidRPr="00B12E14" w:rsidRDefault="00595284"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Легковоспламеняющийся пар растворителя краски    </w:t>
            </w:r>
          </w:p>
          <w:p w:rsidR="00B12E14" w:rsidRPr="00B12E14" w:rsidRDefault="00595284"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Легковоспламеняющийся пар растворителя краски в контейнере</w:t>
            </w:r>
          </w:p>
          <w:p w:rsidR="00B12E14" w:rsidRPr="00B12E14" w:rsidRDefault="00595284"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Остатки краски на оборудовании, стенках воздуховодов, воздушных камерах</w:t>
            </w:r>
          </w:p>
        </w:tc>
      </w:tr>
      <w:tr w:rsidR="00B12E14" w:rsidRPr="00B12E14" w:rsidTr="00B12E14">
        <w:trPr>
          <w:trHeight w:val="4085"/>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От чего может произойти возгорание?</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Тепло трения </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Инородные материалы (например, камни, пыль, металлические или пластиковые предметы)</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Механическое разрушение (например, подшипники)</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Горячая поверхность (например, при передаче тепла от привода)</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электрическая неисправность</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электростатический разряд из-за незаземленных компонентов</w:t>
            </w:r>
          </w:p>
          <w:p w:rsidR="00B12E14" w:rsidRPr="00B12E14" w:rsidRDefault="00595284"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Горячие точки в подаче щепы и древесной пыли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lang w:eastAsia="en-US"/>
              </w:rPr>
              <w:t xml:space="preserve"> </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Поломка инструмента (например, из-за неправильного положения инструмента, износа)</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Сухой ход (например, недостаточно смазки, засорение)</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Недостаточный объем и/или распределение охлаждающей жидкости</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Столкновение (например, неправильное движение из-за неправильного ввода данных в систему управления, неправильного размера или типа сырья)</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Большее накопление маслянистой стружки и пыли в контейнере для стружки (самовозгорание)</w:t>
            </w:r>
          </w:p>
          <w:p w:rsidR="00B12E14" w:rsidRPr="00B12E14" w:rsidRDefault="006511BE" w:rsidP="006511BE">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Электростатический разряд из-за незаземленных компонентов </w:t>
            </w:r>
          </w:p>
        </w:tc>
        <w:tc>
          <w:tcPr>
            <w:tcW w:w="4463"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Искры, генерируемые электрооборудованием</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Перегрев подшипника на вентиляторе</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Накопление мусора на стенде (самовозгорание)</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Трение лопастей вентилятора от отложений краски на корпусе вентилятора</w:t>
            </w:r>
          </w:p>
          <w:p w:rsidR="00B12E14" w:rsidRPr="00B12E14" w:rsidRDefault="006511BE" w:rsidP="006511BE">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Электростатический разряд из-за незаземленных компонентов </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rPr>
      </w:pPr>
      <w:r w:rsidRPr="00B12E14">
        <w:rPr>
          <w:rFonts w:ascii="Times New Roman" w:eastAsia="Times New Roman" w:hAnsi="Times New Roman" w:cs="Times New Roman"/>
          <w:b/>
          <w:bCs/>
          <w:sz w:val="28"/>
          <w:lang w:eastAsia="en-US"/>
        </w:rPr>
        <w:lastRenderedPageBreak/>
        <w:t>Таблица</w:t>
      </w:r>
      <w:r w:rsidRPr="00B12E14">
        <w:rPr>
          <w:rFonts w:ascii="Times New Roman" w:eastAsia="Times New Roman" w:hAnsi="Times New Roman" w:cs="Times New Roman"/>
          <w:b/>
          <w:bCs/>
          <w:sz w:val="28"/>
          <w:lang w:val="en-US" w:eastAsia="en-US"/>
        </w:rPr>
        <w:t xml:space="preserve"> B.2 </w:t>
      </w:r>
      <w:r w:rsidRPr="00B12E14">
        <w:rPr>
          <w:rFonts w:ascii="Times New Roman" w:eastAsia="Times New Roman" w:hAnsi="Times New Roman" w:cs="Times New Roman"/>
          <w:bCs/>
          <w:i/>
          <w:sz w:val="28"/>
          <w:lang w:val="en-US" w:eastAsia="en-US"/>
        </w:rPr>
        <w:t>(</w:t>
      </w:r>
      <w:r w:rsidRPr="00B12E14">
        <w:rPr>
          <w:rFonts w:ascii="Times New Roman" w:eastAsia="Times New Roman" w:hAnsi="Times New Roman" w:cs="Times New Roman"/>
          <w:bCs/>
          <w:i/>
          <w:sz w:val="28"/>
          <w:lang w:eastAsia="en-US"/>
        </w:rPr>
        <w:t>продолжение)</w:t>
      </w:r>
    </w:p>
    <w:tbl>
      <w:tblPr>
        <w:tblW w:w="0" w:type="auto"/>
        <w:tblInd w:w="40" w:type="dxa"/>
        <w:tblLayout w:type="fixed"/>
        <w:tblCellMar>
          <w:left w:w="40" w:type="dxa"/>
          <w:right w:w="40" w:type="dxa"/>
        </w:tblCellMar>
        <w:tblLook w:val="0000" w:firstRow="0" w:lastRow="0" w:firstColumn="0" w:lastColumn="0" w:noHBand="0" w:noVBand="0"/>
      </w:tblPr>
      <w:tblGrid>
        <w:gridCol w:w="2261"/>
        <w:gridCol w:w="3941"/>
        <w:gridCol w:w="3941"/>
        <w:gridCol w:w="4463"/>
      </w:tblGrid>
      <w:tr w:rsidR="00B12E14" w:rsidRPr="00B12E14" w:rsidTr="00B12E14">
        <w:trPr>
          <w:trHeight w:val="280"/>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446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1752"/>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val="en-US" w:eastAsia="en-US"/>
              </w:rPr>
            </w:pPr>
            <w:r w:rsidRPr="00B12E14">
              <w:rPr>
                <w:rFonts w:ascii="Times New Roman" w:eastAsia="Times New Roman" w:hAnsi="Times New Roman" w:cs="Times New Roman"/>
                <w:b/>
                <w:szCs w:val="28"/>
                <w:lang w:eastAsia="en-US"/>
              </w:rPr>
              <w:t>Где может распространяться огонь?</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По всей машине</w:t>
            </w:r>
          </w:p>
          <w:p w:rsidR="00B12E14" w:rsidRPr="00B12E14" w:rsidRDefault="006511BE" w:rsidP="006511BE">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Через впускное отверстие для воздуха, впускное и выпускное отверстия для материала  </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По всей машине, например, приводить в закрытие, вытяжные трубы и системы, конвейеры и контейнеры для стружки, а также в </w:t>
            </w:r>
            <w:proofErr w:type="gramStart"/>
            <w:r w:rsidRPr="00B12E14">
              <w:rPr>
                <w:rFonts w:ascii="Times New Roman" w:eastAsia="Times New Roman" w:hAnsi="Times New Roman" w:cs="Times New Roman"/>
                <w:lang w:eastAsia="en-US"/>
              </w:rPr>
              <w:t>машинном</w:t>
            </w:r>
            <w:proofErr w:type="gramEnd"/>
            <w:r w:rsidRPr="00B12E14">
              <w:rPr>
                <w:rFonts w:ascii="Times New Roman" w:eastAsia="Times New Roman" w:hAnsi="Times New Roman" w:cs="Times New Roman"/>
                <w:lang w:eastAsia="en-US"/>
              </w:rPr>
              <w:t xml:space="preserve"> отделение - по всей окрасочной кабине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4463"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По всей камере окраски</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В вентиляционном воздуховоде</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В воздушном коробе  </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Снаружи камеры окраски и в прилегающих к ней зонах</w:t>
            </w:r>
          </w:p>
        </w:tc>
      </w:tr>
      <w:tr w:rsidR="00B12E14" w:rsidRPr="00B12E14" w:rsidTr="00B12E14">
        <w:trPr>
          <w:trHeight w:val="3154"/>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 xml:space="preserve">Как будет вести себя огонь? </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Быстрое распространение огня</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Обычные сценарии:</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Пожар начинается внутри фрезерного станка</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Огонь распространяется от источника возгорания, генерируемого фрезером.</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Комбинация выше</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Образование дыма и образование опасных пожарных газов  </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Быстрое распространение огня из-за воспламенения </w:t>
            </w:r>
            <w:proofErr w:type="spellStart"/>
            <w:r w:rsidR="00B12E14" w:rsidRPr="00B12E14">
              <w:rPr>
                <w:rFonts w:ascii="Times New Roman" w:eastAsia="Times New Roman" w:hAnsi="Times New Roman" w:cs="Times New Roman"/>
                <w:lang w:eastAsia="en-US"/>
              </w:rPr>
              <w:t>аэрозольно</w:t>
            </w:r>
            <w:proofErr w:type="spellEnd"/>
            <w:r w:rsidR="00B12E14" w:rsidRPr="00B12E14">
              <w:rPr>
                <w:rFonts w:ascii="Times New Roman" w:eastAsia="Times New Roman" w:hAnsi="Times New Roman" w:cs="Times New Roman"/>
                <w:lang w:eastAsia="en-US"/>
              </w:rPr>
              <w:t>-паровоздушной смеси</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Умеренное распространение огня из-за воспламенения маслянистых остатков стружки с последующим возгоранием и образованием горячих поверхностей  </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Образование дыма и образование опасных пожарных газов</w:t>
            </w:r>
          </w:p>
        </w:tc>
        <w:tc>
          <w:tcPr>
            <w:tcW w:w="4463"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Быстрое распространение огня в вентиляционных каналах и в вытяжных каналах.</w:t>
            </w:r>
          </w:p>
          <w:p w:rsid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Умеренное распространение огня из-за возгорания мусора  </w:t>
            </w:r>
          </w:p>
          <w:p w:rsidR="006511BE" w:rsidRPr="00B12E14" w:rsidRDefault="006511BE" w:rsidP="00B12E14">
            <w:pPr>
              <w:widowControl/>
              <w:autoSpaceDE w:val="0"/>
              <w:autoSpaceDN w:val="0"/>
              <w:adjustRightInd w:val="0"/>
              <w:jc w:val="both"/>
              <w:rPr>
                <w:rFonts w:ascii="Times New Roman" w:eastAsia="Times New Roman" w:hAnsi="Times New Roman" w:cs="Times New Roman"/>
                <w:lang w:eastAsia="en-US"/>
              </w:rPr>
            </w:pPr>
          </w:p>
          <w:p w:rsidR="00B12E14" w:rsidRDefault="006511BE" w:rsidP="00B12E14">
            <w:pPr>
              <w:widowControl/>
              <w:autoSpaceDE w:val="0"/>
              <w:autoSpaceDN w:val="0"/>
              <w:adjustRightInd w:val="0"/>
              <w:jc w:val="both"/>
              <w:rPr>
                <w:rFonts w:ascii="Times New Roman" w:eastAsia="Times New Roman" w:hAnsi="Times New Roman" w:cs="Times New Roman"/>
                <w:sz w:val="20"/>
                <w:szCs w:val="20"/>
                <w:lang w:eastAsia="en-US"/>
              </w:rPr>
            </w:pPr>
            <w:r w:rsidRPr="006511BE">
              <w:rPr>
                <w:rFonts w:ascii="Times New Roman" w:eastAsia="Times New Roman" w:hAnsi="Times New Roman" w:cs="Times New Roman"/>
                <w:sz w:val="20"/>
                <w:szCs w:val="20"/>
                <w:lang w:eastAsia="en-US"/>
              </w:rPr>
              <w:t xml:space="preserve">Примечание – </w:t>
            </w:r>
            <w:r w:rsidR="00B12E14" w:rsidRPr="006511BE">
              <w:rPr>
                <w:rFonts w:ascii="Times New Roman" w:eastAsia="Times New Roman" w:hAnsi="Times New Roman" w:cs="Times New Roman"/>
                <w:sz w:val="20"/>
                <w:szCs w:val="20"/>
                <w:lang w:eastAsia="en-US"/>
              </w:rPr>
              <w:t>Воспламенение</w:t>
            </w:r>
            <w:r w:rsidRPr="006511BE">
              <w:rPr>
                <w:rFonts w:ascii="Times New Roman" w:eastAsia="Times New Roman" w:hAnsi="Times New Roman" w:cs="Times New Roman"/>
                <w:sz w:val="20"/>
                <w:szCs w:val="20"/>
                <w:lang w:eastAsia="en-US"/>
              </w:rPr>
              <w:t xml:space="preserve"> </w:t>
            </w:r>
            <w:r w:rsidR="00B12E14" w:rsidRPr="006511BE">
              <w:rPr>
                <w:rFonts w:ascii="Times New Roman" w:eastAsia="Times New Roman" w:hAnsi="Times New Roman" w:cs="Times New Roman"/>
                <w:sz w:val="20"/>
                <w:szCs w:val="20"/>
                <w:lang w:eastAsia="en-US"/>
              </w:rPr>
              <w:t>парообразной атмосферы может привести к взрыву, за которым может последовать широко рассредоточенный пожар.</w:t>
            </w:r>
          </w:p>
          <w:p w:rsidR="006511BE" w:rsidRPr="006511BE" w:rsidRDefault="006511BE" w:rsidP="00B12E14">
            <w:pPr>
              <w:widowControl/>
              <w:autoSpaceDE w:val="0"/>
              <w:autoSpaceDN w:val="0"/>
              <w:adjustRightInd w:val="0"/>
              <w:jc w:val="both"/>
              <w:rPr>
                <w:rFonts w:ascii="Times New Roman" w:eastAsia="Times New Roman" w:hAnsi="Times New Roman" w:cs="Times New Roman"/>
                <w:sz w:val="20"/>
                <w:szCs w:val="20"/>
                <w:lang w:eastAsia="en-US"/>
              </w:rPr>
            </w:pP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 xml:space="preserve">- </w:t>
            </w:r>
            <w:r w:rsidR="00B12E14" w:rsidRPr="00B12E14">
              <w:rPr>
                <w:rFonts w:ascii="Times New Roman" w:eastAsia="Times New Roman" w:hAnsi="Times New Roman" w:cs="Times New Roman"/>
                <w:lang w:eastAsia="en-US"/>
              </w:rPr>
              <w:t xml:space="preserve">Образование дыма и образование опасных пожарных газов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lang w:eastAsia="en-US"/>
              </w:rPr>
              <w:t xml:space="preserve">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br w:type="page"/>
      </w:r>
      <w:r w:rsidRPr="00B12E14">
        <w:rPr>
          <w:rFonts w:ascii="Times New Roman" w:eastAsia="Times New Roman" w:hAnsi="Times New Roman" w:cs="Times New Roman"/>
          <w:b/>
          <w:bCs/>
          <w:sz w:val="28"/>
          <w:lang w:eastAsia="en-US"/>
        </w:rPr>
        <w:lastRenderedPageBreak/>
        <w:t>Таблица</w:t>
      </w:r>
      <w:r w:rsidRPr="00B12E14">
        <w:rPr>
          <w:rFonts w:ascii="Times New Roman" w:eastAsia="Times New Roman" w:hAnsi="Times New Roman" w:cs="Times New Roman"/>
          <w:b/>
          <w:bCs/>
          <w:sz w:val="28"/>
          <w:lang w:val="en-US" w:eastAsia="en-US"/>
        </w:rPr>
        <w:t xml:space="preserve"> B.</w:t>
      </w:r>
      <w:r w:rsidRPr="00B12E14">
        <w:rPr>
          <w:rFonts w:ascii="Times New Roman" w:eastAsia="Times New Roman" w:hAnsi="Times New Roman" w:cs="Times New Roman"/>
          <w:b/>
          <w:bCs/>
          <w:sz w:val="28"/>
          <w:lang w:val="en-US" w:eastAsia="en-US"/>
        </w:rPr>
        <w:fldChar w:fldCharType="begin"/>
      </w:r>
      <w:r w:rsidRPr="00B12E14">
        <w:rPr>
          <w:rFonts w:ascii="Times New Roman" w:eastAsia="Times New Roman" w:hAnsi="Times New Roman" w:cs="Times New Roman"/>
          <w:b/>
          <w:bCs/>
          <w:sz w:val="28"/>
          <w:lang w:val="en-US" w:eastAsia="en-US"/>
        </w:rPr>
        <w:instrText>PAGE</w:instrText>
      </w:r>
      <w:r w:rsidRPr="00B12E14">
        <w:rPr>
          <w:rFonts w:ascii="Times New Roman" w:eastAsia="Times New Roman" w:hAnsi="Times New Roman" w:cs="Times New Roman"/>
          <w:b/>
          <w:bCs/>
          <w:sz w:val="28"/>
          <w:lang w:val="en-US" w:eastAsia="en-US"/>
        </w:rPr>
        <w:fldChar w:fldCharType="separate"/>
      </w:r>
      <w:r w:rsidRPr="00B12E14">
        <w:rPr>
          <w:rFonts w:ascii="Times New Roman" w:eastAsia="Times New Roman" w:hAnsi="Times New Roman" w:cs="Times New Roman"/>
          <w:b/>
          <w:bCs/>
          <w:sz w:val="28"/>
          <w:lang w:val="en-US" w:eastAsia="en-US"/>
        </w:rPr>
        <w:t>3</w:t>
      </w:r>
      <w:r w:rsidRPr="00B12E14">
        <w:rPr>
          <w:rFonts w:ascii="Times New Roman" w:eastAsia="Times New Roman" w:hAnsi="Times New Roman" w:cs="Times New Roman"/>
          <w:b/>
          <w:bCs/>
          <w:sz w:val="28"/>
          <w:lang w:val="en-US" w:eastAsia="en-US"/>
        </w:rPr>
        <w:fldChar w:fldCharType="end"/>
      </w:r>
      <w:r w:rsidRPr="00B12E14">
        <w:rPr>
          <w:rFonts w:ascii="Times New Roman" w:eastAsia="Times New Roman" w:hAnsi="Times New Roman" w:cs="Times New Roman"/>
          <w:b/>
          <w:bCs/>
          <w:sz w:val="28"/>
          <w:lang w:val="en-US" w:eastAsia="en-US"/>
        </w:rPr>
        <w:t xml:space="preserve"> — </w:t>
      </w:r>
      <w:r w:rsidRPr="00B12E14">
        <w:rPr>
          <w:rFonts w:ascii="Times New Roman" w:eastAsia="Times New Roman" w:hAnsi="Times New Roman" w:cs="Times New Roman"/>
          <w:b/>
          <w:bCs/>
          <w:sz w:val="28"/>
          <w:lang w:eastAsia="en-US"/>
        </w:rPr>
        <w:t>Возможности аварийного обнаружения</w:t>
      </w:r>
    </w:p>
    <w:tbl>
      <w:tblPr>
        <w:tblW w:w="14093" w:type="dxa"/>
        <w:tblInd w:w="40" w:type="dxa"/>
        <w:tblLayout w:type="fixed"/>
        <w:tblCellMar>
          <w:left w:w="40" w:type="dxa"/>
          <w:right w:w="40" w:type="dxa"/>
        </w:tblCellMar>
        <w:tblLook w:val="0000" w:firstRow="0" w:lastRow="0" w:firstColumn="0" w:lastColumn="0" w:noHBand="0" w:noVBand="0"/>
      </w:tblPr>
      <w:tblGrid>
        <w:gridCol w:w="2261"/>
        <w:gridCol w:w="3941"/>
        <w:gridCol w:w="3936"/>
        <w:gridCol w:w="3955"/>
      </w:tblGrid>
      <w:tr w:rsidR="00B12E14" w:rsidRPr="00B12E14" w:rsidTr="00B12E14">
        <w:trPr>
          <w:trHeight w:val="317"/>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2172"/>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Каковы возможные критерии возгорания?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Тепло трения</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Горячие поверхности</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Посторонние вещества</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Искры</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Горячие частицы</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Взрыв</w:t>
            </w:r>
          </w:p>
          <w:p w:rsidR="00B12E14" w:rsidRPr="00B12E14" w:rsidRDefault="006511BE" w:rsidP="006511BE">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Пожароопасные участки при подаче из-за воспламенения</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Тепло трения</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Горячие поверхности</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Загрязнение (например, стекающее масло)</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rPr>
              <w:t>Искры</w:t>
            </w:r>
          </w:p>
          <w:p w:rsidR="00B12E14" w:rsidRPr="00B12E14" w:rsidRDefault="006511BE" w:rsidP="006511BE">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Горячие частицы</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Тепло трения, вызванное потерей зазора между лопастью вентилятора и корпусом</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Электростатический разряд</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Горячие поверхности</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w:t>
            </w:r>
            <w:r w:rsidR="00B12E14" w:rsidRPr="00B12E14">
              <w:rPr>
                <w:rFonts w:ascii="Times New Roman" w:eastAsia="Times New Roman" w:hAnsi="Times New Roman" w:cs="Times New Roman"/>
              </w:rPr>
              <w:t>Искры</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Горячие частицы</w:t>
            </w:r>
          </w:p>
        </w:tc>
      </w:tr>
      <w:tr w:rsidR="00B12E14" w:rsidRPr="00B12E14" w:rsidTr="00B12E14">
        <w:trPr>
          <w:trHeight w:val="2765"/>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Как и где можно определить критерии возгорания?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контроля температуры подшипников, двигателя и корпуса фрезерного станка</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обнаружения искры/горячих частиц на выходе из фрезерного станка</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мониторинга энергопотребления главным мотором</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контроля инструмента, а именно:</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потребляемая мощность</w:t>
            </w:r>
          </w:p>
          <w:p w:rsidR="00B12E14" w:rsidRPr="00B12E14" w:rsidRDefault="006511BE"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температура</w:t>
            </w:r>
          </w:p>
          <w:p w:rsidR="00B12E14" w:rsidRPr="00B12E14" w:rsidRDefault="006511BE"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вибрация</w:t>
            </w:r>
          </w:p>
          <w:p w:rsidR="00B12E14" w:rsidRPr="00B12E14" w:rsidRDefault="006511BE" w:rsidP="006511BE">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контроля расхода и температуры рабочей жидкости металла</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контроля температуры подшипников вентилятора и двигателя </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 обнаружению дыма в чистых воздуховодах</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 обнаружению газа</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контроля вибрации вентилятора</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 обнаружению тепла</w:t>
            </w:r>
          </w:p>
          <w:p w:rsidR="00B12E14" w:rsidRPr="00B12E14" w:rsidRDefault="001559E6" w:rsidP="001559E6">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 обнаружению искр/горячих частиц  </w:t>
            </w:r>
          </w:p>
        </w:tc>
      </w:tr>
      <w:tr w:rsidR="00B12E14" w:rsidRPr="00B12E14" w:rsidTr="00B12E14">
        <w:trPr>
          <w:trHeight w:val="2261"/>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 xml:space="preserve">На какой </w:t>
            </w:r>
            <w:proofErr w:type="gramStart"/>
            <w:r w:rsidRPr="00B12E14">
              <w:rPr>
                <w:rFonts w:ascii="Times New Roman" w:eastAsia="Times New Roman" w:hAnsi="Times New Roman" w:cs="Times New Roman"/>
                <w:b/>
                <w:szCs w:val="28"/>
                <w:lang w:eastAsia="en-US"/>
              </w:rPr>
              <w:t>стадии</w:t>
            </w:r>
            <w:proofErr w:type="gramEnd"/>
            <w:r w:rsidRPr="00B12E14">
              <w:rPr>
                <w:rFonts w:ascii="Times New Roman" w:eastAsia="Times New Roman" w:hAnsi="Times New Roman" w:cs="Times New Roman"/>
                <w:b/>
                <w:szCs w:val="28"/>
                <w:lang w:eastAsia="en-US"/>
              </w:rPr>
              <w:t>/в какое время можно выполнить аварийное обнаружение пожара?</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Следующие аварийные сигналы могу появиться до возгорания:</w:t>
            </w:r>
          </w:p>
          <w:p w:rsidR="00B12E14" w:rsidRPr="00B12E14" w:rsidRDefault="001559E6"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w:t>
            </w:r>
            <w:r w:rsidR="00B12E14" w:rsidRPr="00B12E14">
              <w:rPr>
                <w:rFonts w:ascii="Times New Roman" w:eastAsia="Times New Roman" w:hAnsi="Times New Roman" w:cs="Times New Roman"/>
                <w:lang w:eastAsia="en-US"/>
              </w:rPr>
              <w:t>мониторинг энергопотребления;</w:t>
            </w:r>
          </w:p>
          <w:p w:rsidR="00B12E14" w:rsidRPr="00B12E14" w:rsidRDefault="001559E6"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w:t>
            </w:r>
            <w:r w:rsidR="00B12E14" w:rsidRPr="00B12E14">
              <w:rPr>
                <w:rFonts w:ascii="Times New Roman" w:eastAsia="Times New Roman" w:hAnsi="Times New Roman" w:cs="Times New Roman"/>
                <w:lang w:eastAsia="en-US"/>
              </w:rPr>
              <w:t xml:space="preserve"> контроль температуры, если он расположен близко к источнику тепла;</w:t>
            </w:r>
          </w:p>
          <w:p w:rsidR="00B12E14" w:rsidRPr="00B12E14" w:rsidRDefault="001559E6"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w:t>
            </w:r>
            <w:r w:rsidR="00B12E14" w:rsidRPr="00B12E14">
              <w:rPr>
                <w:rFonts w:ascii="Times New Roman" w:eastAsia="Times New Roman" w:hAnsi="Times New Roman" w:cs="Times New Roman"/>
                <w:lang w:eastAsia="en-US"/>
              </w:rPr>
              <w:t xml:space="preserve"> обнаружение искры/горячих частиц на выходе из фрезерного станка.</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контроля инструмента, а именно:</w:t>
            </w:r>
          </w:p>
          <w:p w:rsidR="00B12E14" w:rsidRPr="00B12E14" w:rsidRDefault="001559E6"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потребляемая мощность</w:t>
            </w:r>
          </w:p>
          <w:p w:rsidR="00B12E14" w:rsidRPr="00B12E14" w:rsidRDefault="001559E6" w:rsidP="00B12E14">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B12E14" w:rsidRPr="00B12E14">
              <w:rPr>
                <w:rFonts w:ascii="Times New Roman" w:eastAsia="Times New Roman" w:hAnsi="Times New Roman" w:cs="Times New Roman"/>
                <w:lang w:eastAsia="en-US"/>
              </w:rPr>
              <w:t xml:space="preserve"> температура</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вибрация</w:t>
            </w:r>
          </w:p>
          <w:p w:rsidR="00B12E14" w:rsidRPr="00B12E14" w:rsidRDefault="001559E6" w:rsidP="001559E6">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контроля расхода и температуры рабочей жидкости металла</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Путем контроля температуры подшипников вентилятора и двигателя </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 обнаружению дыма в чистых воздуховодах</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 обнаружению газа</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Путем контроля вибрации вентилятора</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 обнаружению тепла</w:t>
            </w:r>
          </w:p>
          <w:p w:rsidR="00B12E14" w:rsidRPr="00B12E14" w:rsidRDefault="001559E6" w:rsidP="001559E6">
            <w:pPr>
              <w:widowControl/>
              <w:autoSpaceDE w:val="0"/>
              <w:autoSpaceDN w:val="0"/>
              <w:adjustRightInd w:val="0"/>
              <w:jc w:val="both"/>
              <w:rPr>
                <w:rFonts w:ascii="Times New Roman" w:eastAsia="Times New Roman" w:hAnsi="Times New Roman" w:cs="Times New Roman"/>
                <w:lang w:eastAsia="en-US"/>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 По обнаружению искр/горячих частиц  </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lang w:eastAsia="en-US"/>
        </w:rPr>
      </w:pPr>
      <w:r w:rsidRPr="00B12E14">
        <w:rPr>
          <w:rFonts w:ascii="Times New Roman" w:eastAsia="Times New Roman" w:hAnsi="Times New Roman" w:cs="Times New Roman"/>
          <w:b/>
          <w:bCs/>
          <w:sz w:val="28"/>
          <w:lang w:eastAsia="en-US"/>
        </w:rPr>
        <w:lastRenderedPageBreak/>
        <w:t>Таблица</w:t>
      </w:r>
      <w:r w:rsidRPr="00B12E14">
        <w:rPr>
          <w:rFonts w:ascii="Times New Roman" w:eastAsia="Times New Roman" w:hAnsi="Times New Roman" w:cs="Times New Roman"/>
          <w:b/>
          <w:bCs/>
          <w:sz w:val="28"/>
          <w:lang w:val="en-US" w:eastAsia="en-US"/>
        </w:rPr>
        <w:t xml:space="preserve"> B.</w:t>
      </w:r>
      <w:r w:rsidRPr="00B12E14">
        <w:rPr>
          <w:rFonts w:ascii="Times New Roman" w:eastAsia="Times New Roman" w:hAnsi="Times New Roman" w:cs="Times New Roman"/>
          <w:b/>
          <w:bCs/>
          <w:sz w:val="28"/>
          <w:lang w:val="en-US" w:eastAsia="en-US"/>
        </w:rPr>
        <w:fldChar w:fldCharType="begin"/>
      </w:r>
      <w:r w:rsidRPr="00B12E14">
        <w:rPr>
          <w:rFonts w:ascii="Times New Roman" w:eastAsia="Times New Roman" w:hAnsi="Times New Roman" w:cs="Times New Roman"/>
          <w:b/>
          <w:bCs/>
          <w:sz w:val="28"/>
          <w:lang w:val="en-US" w:eastAsia="en-US"/>
        </w:rPr>
        <w:instrText>PAGE</w:instrText>
      </w:r>
      <w:r w:rsidRPr="00B12E14">
        <w:rPr>
          <w:rFonts w:ascii="Times New Roman" w:eastAsia="Times New Roman" w:hAnsi="Times New Roman" w:cs="Times New Roman"/>
          <w:b/>
          <w:bCs/>
          <w:sz w:val="28"/>
          <w:lang w:val="en-US" w:eastAsia="en-US"/>
        </w:rPr>
        <w:fldChar w:fldCharType="separate"/>
      </w:r>
      <w:r w:rsidRPr="00B12E14">
        <w:rPr>
          <w:rFonts w:ascii="Times New Roman" w:eastAsia="Times New Roman" w:hAnsi="Times New Roman" w:cs="Times New Roman"/>
          <w:b/>
          <w:bCs/>
          <w:sz w:val="28"/>
          <w:lang w:val="en-US" w:eastAsia="en-US"/>
        </w:rPr>
        <w:t>3</w:t>
      </w:r>
      <w:r w:rsidRPr="00B12E14">
        <w:rPr>
          <w:rFonts w:ascii="Times New Roman" w:eastAsia="Times New Roman" w:hAnsi="Times New Roman" w:cs="Times New Roman"/>
          <w:b/>
          <w:bCs/>
          <w:sz w:val="28"/>
          <w:lang w:val="en-US" w:eastAsia="en-US"/>
        </w:rPr>
        <w:fldChar w:fldCharType="end"/>
      </w:r>
      <w:r w:rsidRPr="00B12E14">
        <w:rPr>
          <w:rFonts w:ascii="Times New Roman" w:eastAsia="Times New Roman" w:hAnsi="Times New Roman" w:cs="Times New Roman"/>
          <w:b/>
          <w:bCs/>
          <w:sz w:val="28"/>
          <w:lang w:eastAsia="en-US"/>
        </w:rPr>
        <w:t xml:space="preserve"> </w:t>
      </w:r>
      <w:r w:rsidRPr="00B12E14">
        <w:rPr>
          <w:rFonts w:ascii="Times New Roman" w:eastAsia="Times New Roman" w:hAnsi="Times New Roman" w:cs="Times New Roman"/>
          <w:bCs/>
          <w:i/>
          <w:sz w:val="28"/>
          <w:lang w:eastAsia="en-US"/>
        </w:rPr>
        <w:t>(продолжение)</w:t>
      </w:r>
    </w:p>
    <w:tbl>
      <w:tblPr>
        <w:tblW w:w="14093" w:type="dxa"/>
        <w:tblInd w:w="40" w:type="dxa"/>
        <w:tblLayout w:type="fixed"/>
        <w:tblCellMar>
          <w:left w:w="40" w:type="dxa"/>
          <w:right w:w="40" w:type="dxa"/>
        </w:tblCellMar>
        <w:tblLook w:val="0000" w:firstRow="0" w:lastRow="0" w:firstColumn="0" w:lastColumn="0" w:noHBand="0" w:noVBand="0"/>
      </w:tblPr>
      <w:tblGrid>
        <w:gridCol w:w="2261"/>
        <w:gridCol w:w="3941"/>
        <w:gridCol w:w="3936"/>
        <w:gridCol w:w="3955"/>
      </w:tblGrid>
      <w:tr w:rsidR="00B12E14" w:rsidRPr="00B12E14" w:rsidTr="00B12E14">
        <w:trPr>
          <w:trHeight w:val="225"/>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979"/>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Каким условиям окружающей среды подвергается оборудование для обнаружения пожара?</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Тяжелая промышленная среда, включающая большое количество щепы и пыли, нормальный износ, вибрации и электромагнитные поля  </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Промышленная среда с использованием жидкостей для металлообработки, металлической стружки и пыли</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Промышленная среда, включающая распыление краски в воздухе, растворитель краски в атмосфере, сухая краска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r>
      <w:tr w:rsidR="00B12E14" w:rsidRPr="00B12E14" w:rsidTr="00B12E14">
        <w:trPr>
          <w:trHeight w:val="2448"/>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Есть ли источники помех, которые могут привести к ложным обнаружениям?</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Дневной свет может мешать детекторам искр/ горячих частиц, если они не чувствительны к дневному свету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Мониторинг энергопотребления, контроль температуры, контроль вибрации и контроль расхода жидкости для металлообработки могут быть нарушены электромагнитными полями.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Пары от внешних процессов (например, двигатель внутреннего сгорания) могут мешать обнаружению газа</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Неправильная фильтрация воздуха (например, частицы пыли, попадающие на детектор дыма) могут помешать обнаружению дыма</w:t>
            </w:r>
          </w:p>
          <w:p w:rsidR="00B12E14" w:rsidRPr="00B12E14" w:rsidRDefault="001559E6" w:rsidP="00B12E14">
            <w:pPr>
              <w:widowControl/>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w:t>
            </w:r>
            <w:r w:rsidR="00B12E14" w:rsidRPr="00B12E14">
              <w:rPr>
                <w:rFonts w:ascii="Times New Roman" w:eastAsia="Times New Roman" w:hAnsi="Times New Roman" w:cs="Times New Roman"/>
              </w:rPr>
              <w:t xml:space="preserve">Дневной свет может нарушить работу детекторов искр/горячих частиц, если они не чувствительны к дневному свету.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br w:type="page"/>
      </w:r>
      <w:r w:rsidRPr="00B12E14">
        <w:rPr>
          <w:rFonts w:ascii="Times New Roman" w:eastAsia="Times New Roman" w:hAnsi="Times New Roman" w:cs="Times New Roman"/>
          <w:b/>
          <w:bCs/>
          <w:sz w:val="28"/>
          <w:lang w:eastAsia="en-US"/>
        </w:rPr>
        <w:lastRenderedPageBreak/>
        <w:t xml:space="preserve">Таблица </w:t>
      </w:r>
      <w:r w:rsidRPr="00B12E14">
        <w:rPr>
          <w:rFonts w:ascii="Times New Roman" w:eastAsia="Times New Roman" w:hAnsi="Times New Roman" w:cs="Times New Roman"/>
          <w:b/>
          <w:bCs/>
          <w:sz w:val="28"/>
          <w:lang w:val="en-US" w:eastAsia="en-US"/>
        </w:rPr>
        <w:t>B</w:t>
      </w:r>
      <w:r w:rsidRPr="00B12E14">
        <w:rPr>
          <w:rFonts w:ascii="Times New Roman" w:eastAsia="Times New Roman" w:hAnsi="Times New Roman" w:cs="Times New Roman"/>
          <w:b/>
          <w:bCs/>
          <w:sz w:val="28"/>
          <w:lang w:eastAsia="en-US"/>
        </w:rPr>
        <w:t>.</w:t>
      </w:r>
      <w:r w:rsidRPr="00B12E14">
        <w:rPr>
          <w:rFonts w:ascii="Times New Roman" w:eastAsia="Times New Roman" w:hAnsi="Times New Roman" w:cs="Times New Roman"/>
          <w:b/>
          <w:bCs/>
          <w:sz w:val="28"/>
          <w:lang w:val="en-US" w:eastAsia="en-US"/>
        </w:rPr>
        <w:fldChar w:fldCharType="begin"/>
      </w:r>
      <w:r w:rsidRPr="00B12E14">
        <w:rPr>
          <w:rFonts w:ascii="Times New Roman" w:eastAsia="Times New Roman" w:hAnsi="Times New Roman" w:cs="Times New Roman"/>
          <w:b/>
          <w:bCs/>
          <w:sz w:val="28"/>
          <w:lang w:val="en-US" w:eastAsia="en-US"/>
        </w:rPr>
        <w:instrText>PAGE</w:instrText>
      </w:r>
      <w:r w:rsidRPr="00B12E14">
        <w:rPr>
          <w:rFonts w:ascii="Times New Roman" w:eastAsia="Times New Roman" w:hAnsi="Times New Roman" w:cs="Times New Roman"/>
          <w:b/>
          <w:bCs/>
          <w:sz w:val="28"/>
          <w:lang w:val="en-US" w:eastAsia="en-US"/>
        </w:rPr>
        <w:fldChar w:fldCharType="separate"/>
      </w:r>
      <w:r w:rsidRPr="00B12E14">
        <w:rPr>
          <w:rFonts w:ascii="Times New Roman" w:eastAsia="Times New Roman" w:hAnsi="Times New Roman" w:cs="Times New Roman"/>
          <w:b/>
          <w:bCs/>
          <w:sz w:val="28"/>
          <w:lang w:eastAsia="en-US"/>
        </w:rPr>
        <w:t>4</w:t>
      </w:r>
      <w:r w:rsidRPr="00B12E14">
        <w:rPr>
          <w:rFonts w:ascii="Times New Roman" w:eastAsia="Times New Roman" w:hAnsi="Times New Roman" w:cs="Times New Roman"/>
          <w:b/>
          <w:bCs/>
          <w:sz w:val="28"/>
          <w:lang w:val="en-US" w:eastAsia="en-US"/>
        </w:rPr>
        <w:fldChar w:fldCharType="end"/>
      </w:r>
      <w:r w:rsidRPr="00B12E14">
        <w:rPr>
          <w:rFonts w:ascii="Times New Roman" w:eastAsia="Times New Roman" w:hAnsi="Times New Roman" w:cs="Times New Roman"/>
          <w:b/>
          <w:bCs/>
          <w:sz w:val="28"/>
          <w:lang w:eastAsia="en-US"/>
        </w:rPr>
        <w:t xml:space="preserve"> — Возможности обнаружения пожара</w:t>
      </w:r>
    </w:p>
    <w:tbl>
      <w:tblPr>
        <w:tblW w:w="14459" w:type="dxa"/>
        <w:tblInd w:w="40" w:type="dxa"/>
        <w:tblLayout w:type="fixed"/>
        <w:tblCellMar>
          <w:left w:w="40" w:type="dxa"/>
          <w:right w:w="40" w:type="dxa"/>
        </w:tblCellMar>
        <w:tblLook w:val="0000" w:firstRow="0" w:lastRow="0" w:firstColumn="0" w:lastColumn="0" w:noHBand="0" w:noVBand="0"/>
      </w:tblPr>
      <w:tblGrid>
        <w:gridCol w:w="1985"/>
        <w:gridCol w:w="4536"/>
        <w:gridCol w:w="3622"/>
        <w:gridCol w:w="4316"/>
      </w:tblGrid>
      <w:tr w:rsidR="00B12E14" w:rsidRPr="00B12E14" w:rsidTr="00B12E14">
        <w:trPr>
          <w:trHeight w:val="317"/>
        </w:trPr>
        <w:tc>
          <w:tcPr>
            <w:tcW w:w="198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45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62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431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1038"/>
        </w:trPr>
        <w:tc>
          <w:tcPr>
            <w:tcW w:w="1985" w:type="dxa"/>
            <w:tcBorders>
              <w:top w:val="single" w:sz="6" w:space="0" w:color="auto"/>
              <w:left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val="en-US" w:eastAsia="en-US"/>
              </w:rPr>
            </w:pPr>
            <w:r w:rsidRPr="00B12E14">
              <w:rPr>
                <w:rFonts w:ascii="Times New Roman" w:eastAsia="Times New Roman" w:hAnsi="Times New Roman" w:cs="Times New Roman"/>
                <w:b/>
                <w:szCs w:val="28"/>
                <w:lang w:eastAsia="en-US"/>
              </w:rPr>
              <w:t>Каковы возможные критерии возгорания?</w:t>
            </w:r>
          </w:p>
        </w:tc>
        <w:tc>
          <w:tcPr>
            <w:tcW w:w="4536" w:type="dxa"/>
            <w:tcBorders>
              <w:top w:val="single" w:sz="6" w:space="0" w:color="auto"/>
              <w:left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Нагревание</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Газы сгорания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Дым</w:t>
            </w:r>
          </w:p>
          <w:p w:rsidR="00B12E14" w:rsidRPr="00B12E14" w:rsidRDefault="00B12E14" w:rsidP="00B12E14">
            <w:pPr>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Пламя</w:t>
            </w:r>
          </w:p>
        </w:tc>
        <w:tc>
          <w:tcPr>
            <w:tcW w:w="3622" w:type="dxa"/>
            <w:tcBorders>
              <w:top w:val="single" w:sz="6" w:space="0" w:color="auto"/>
              <w:left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Тепло</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Газы сгорания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Дым</w:t>
            </w:r>
          </w:p>
          <w:p w:rsidR="00B12E14" w:rsidRPr="00B12E14" w:rsidRDefault="00B12E14" w:rsidP="00B12E14">
            <w:pPr>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Пламя</w:t>
            </w:r>
          </w:p>
        </w:tc>
        <w:tc>
          <w:tcPr>
            <w:tcW w:w="4316" w:type="dxa"/>
            <w:tcBorders>
              <w:top w:val="single" w:sz="6" w:space="0" w:color="auto"/>
              <w:left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Тепло</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Газы сгорания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Дым</w:t>
            </w:r>
          </w:p>
          <w:p w:rsidR="00B12E14" w:rsidRPr="00B12E14" w:rsidRDefault="00B12E14" w:rsidP="00B12E14">
            <w:pPr>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Пламя</w:t>
            </w:r>
          </w:p>
        </w:tc>
      </w:tr>
      <w:tr w:rsidR="00B12E14" w:rsidRPr="00B12E14" w:rsidTr="00B12E14">
        <w:trPr>
          <w:trHeight w:val="1517"/>
        </w:trPr>
        <w:tc>
          <w:tcPr>
            <w:tcW w:w="198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Как и где можно определить критерии возгорания?</w:t>
            </w:r>
          </w:p>
        </w:tc>
        <w:tc>
          <w:tcPr>
            <w:tcW w:w="45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iCs/>
              </w:rPr>
            </w:pPr>
            <w:r w:rsidRPr="00B12E14">
              <w:rPr>
                <w:rFonts w:ascii="Times New Roman" w:eastAsia="Times New Roman" w:hAnsi="Times New Roman" w:cs="Times New Roman"/>
                <w:i/>
                <w:iCs/>
              </w:rPr>
              <w:t xml:space="preserve">— Нагревание: </w:t>
            </w:r>
            <w:r w:rsidRPr="00B12E14">
              <w:rPr>
                <w:rFonts w:ascii="Times New Roman" w:eastAsia="Times New Roman" w:hAnsi="Times New Roman" w:cs="Times New Roman"/>
                <w:iCs/>
              </w:rPr>
              <w:t>Датчик температуры</w:t>
            </w:r>
          </w:p>
          <w:p w:rsidR="00B12E14" w:rsidRPr="00B12E14" w:rsidRDefault="00B12E14" w:rsidP="00B12E14">
            <w:pPr>
              <w:widowControl/>
              <w:autoSpaceDE w:val="0"/>
              <w:autoSpaceDN w:val="0"/>
              <w:adjustRightInd w:val="0"/>
              <w:jc w:val="both"/>
              <w:rPr>
                <w:rFonts w:ascii="Times New Roman" w:eastAsia="Times New Roman" w:hAnsi="Times New Roman" w:cs="Times New Roman"/>
                <w:iCs/>
              </w:rPr>
            </w:pPr>
            <w:r w:rsidRPr="00B12E14">
              <w:rPr>
                <w:rFonts w:ascii="Times New Roman" w:eastAsia="Times New Roman" w:hAnsi="Times New Roman" w:cs="Times New Roman"/>
                <w:i/>
                <w:iCs/>
              </w:rPr>
              <w:t xml:space="preserve">— Газы сгорания: </w:t>
            </w:r>
            <w:r w:rsidRPr="00B12E14">
              <w:rPr>
                <w:rFonts w:ascii="Times New Roman" w:eastAsia="Times New Roman" w:hAnsi="Times New Roman" w:cs="Times New Roman"/>
                <w:iCs/>
              </w:rPr>
              <w:t>Детектор газа</w:t>
            </w:r>
          </w:p>
          <w:p w:rsidR="00B12E14" w:rsidRPr="00B12E14" w:rsidRDefault="00B12E14" w:rsidP="00B12E14">
            <w:pPr>
              <w:widowControl/>
              <w:autoSpaceDE w:val="0"/>
              <w:autoSpaceDN w:val="0"/>
              <w:adjustRightInd w:val="0"/>
              <w:jc w:val="both"/>
              <w:rPr>
                <w:rFonts w:ascii="Times New Roman" w:eastAsia="Times New Roman" w:hAnsi="Times New Roman" w:cs="Times New Roman"/>
                <w:i/>
                <w:iCs/>
              </w:rPr>
            </w:pPr>
            <w:r w:rsidRPr="00B12E14">
              <w:rPr>
                <w:rFonts w:ascii="Times New Roman" w:eastAsia="Times New Roman" w:hAnsi="Times New Roman" w:cs="Times New Roman"/>
                <w:i/>
                <w:iCs/>
              </w:rPr>
              <w:t xml:space="preserve">— Дым: </w:t>
            </w:r>
            <w:r w:rsidRPr="00B12E14">
              <w:rPr>
                <w:rFonts w:ascii="Times New Roman" w:eastAsia="Times New Roman" w:hAnsi="Times New Roman" w:cs="Times New Roman"/>
                <w:iCs/>
              </w:rPr>
              <w:t>Детектор дыма</w:t>
            </w:r>
          </w:p>
          <w:p w:rsidR="00B12E14" w:rsidRPr="00B12E14" w:rsidRDefault="00B12E14" w:rsidP="00B12E14">
            <w:pPr>
              <w:widowControl/>
              <w:autoSpaceDE w:val="0"/>
              <w:autoSpaceDN w:val="0"/>
              <w:adjustRightInd w:val="0"/>
              <w:jc w:val="both"/>
              <w:rPr>
                <w:rFonts w:ascii="Times New Roman" w:eastAsia="Times New Roman" w:hAnsi="Times New Roman" w:cs="Times New Roman"/>
                <w:i/>
                <w:iCs/>
              </w:rPr>
            </w:pPr>
            <w:r w:rsidRPr="00B12E14">
              <w:rPr>
                <w:rFonts w:ascii="Times New Roman" w:eastAsia="Times New Roman" w:hAnsi="Times New Roman" w:cs="Times New Roman"/>
                <w:i/>
                <w:iCs/>
              </w:rPr>
              <w:t>—Пламя: У</w:t>
            </w:r>
            <w:proofErr w:type="gramStart"/>
            <w:r w:rsidRPr="00B12E14">
              <w:rPr>
                <w:rFonts w:ascii="Times New Roman" w:eastAsia="Times New Roman" w:hAnsi="Times New Roman" w:cs="Times New Roman"/>
                <w:i/>
                <w:iCs/>
              </w:rPr>
              <w:t>Ф-</w:t>
            </w:r>
            <w:proofErr w:type="gramEnd"/>
            <w:r w:rsidRPr="00B12E14">
              <w:rPr>
                <w:rFonts w:ascii="Times New Roman" w:eastAsia="Times New Roman" w:hAnsi="Times New Roman" w:cs="Times New Roman"/>
                <w:i/>
                <w:iCs/>
              </w:rPr>
              <w:t xml:space="preserve">, ИК- или УФ-ИК-детектор. </w:t>
            </w:r>
          </w:p>
        </w:tc>
        <w:tc>
          <w:tcPr>
            <w:tcW w:w="362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iCs/>
              </w:rPr>
            </w:pPr>
            <w:r w:rsidRPr="00B12E14">
              <w:rPr>
                <w:rFonts w:ascii="Times New Roman" w:eastAsia="Times New Roman" w:hAnsi="Times New Roman" w:cs="Times New Roman"/>
                <w:i/>
                <w:iCs/>
              </w:rPr>
              <w:t xml:space="preserve">— Нагревание: </w:t>
            </w:r>
            <w:r w:rsidRPr="00B12E14">
              <w:rPr>
                <w:rFonts w:ascii="Times New Roman" w:eastAsia="Times New Roman" w:hAnsi="Times New Roman" w:cs="Times New Roman"/>
                <w:iCs/>
              </w:rPr>
              <w:t>Датчик температуры</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i/>
                <w:iCs/>
              </w:rPr>
              <w:t>—Пламя: У</w:t>
            </w:r>
            <w:proofErr w:type="gramStart"/>
            <w:r w:rsidRPr="00B12E14">
              <w:rPr>
                <w:rFonts w:ascii="Times New Roman" w:eastAsia="Times New Roman" w:hAnsi="Times New Roman" w:cs="Times New Roman"/>
                <w:i/>
                <w:iCs/>
              </w:rPr>
              <w:t>Ф-</w:t>
            </w:r>
            <w:proofErr w:type="gramEnd"/>
            <w:r w:rsidRPr="00B12E14">
              <w:rPr>
                <w:rFonts w:ascii="Times New Roman" w:eastAsia="Times New Roman" w:hAnsi="Times New Roman" w:cs="Times New Roman"/>
                <w:i/>
                <w:iCs/>
              </w:rPr>
              <w:t>, ИК- или УФ-ИК-детектор</w:t>
            </w:r>
          </w:p>
        </w:tc>
        <w:tc>
          <w:tcPr>
            <w:tcW w:w="431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iCs/>
              </w:rPr>
            </w:pPr>
            <w:r w:rsidRPr="00B12E14">
              <w:rPr>
                <w:rFonts w:ascii="Times New Roman" w:eastAsia="Times New Roman" w:hAnsi="Times New Roman" w:cs="Times New Roman"/>
                <w:i/>
                <w:iCs/>
              </w:rPr>
              <w:t xml:space="preserve">— Нагревание: </w:t>
            </w:r>
            <w:r w:rsidRPr="00B12E14">
              <w:rPr>
                <w:rFonts w:ascii="Times New Roman" w:eastAsia="Times New Roman" w:hAnsi="Times New Roman" w:cs="Times New Roman"/>
                <w:iCs/>
              </w:rPr>
              <w:t>Датчик температуры</w:t>
            </w:r>
          </w:p>
          <w:p w:rsidR="00B12E14" w:rsidRPr="00B12E14" w:rsidRDefault="00B12E14" w:rsidP="00B12E14">
            <w:pPr>
              <w:widowControl/>
              <w:autoSpaceDE w:val="0"/>
              <w:autoSpaceDN w:val="0"/>
              <w:adjustRightInd w:val="0"/>
              <w:jc w:val="both"/>
              <w:rPr>
                <w:rFonts w:ascii="Times New Roman" w:eastAsia="Times New Roman" w:hAnsi="Times New Roman" w:cs="Times New Roman"/>
                <w:iCs/>
              </w:rPr>
            </w:pPr>
            <w:r w:rsidRPr="00B12E14">
              <w:rPr>
                <w:rFonts w:ascii="Times New Roman" w:eastAsia="Times New Roman" w:hAnsi="Times New Roman" w:cs="Times New Roman"/>
                <w:i/>
                <w:iCs/>
              </w:rPr>
              <w:t xml:space="preserve">— Газы сгорания: </w:t>
            </w:r>
            <w:r w:rsidRPr="00B12E14">
              <w:rPr>
                <w:rFonts w:ascii="Times New Roman" w:eastAsia="Times New Roman" w:hAnsi="Times New Roman" w:cs="Times New Roman"/>
                <w:iCs/>
              </w:rPr>
              <w:t>Детектор газа</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i/>
                <w:iCs/>
              </w:rPr>
              <w:t>— Пламя: У</w:t>
            </w:r>
            <w:proofErr w:type="gramStart"/>
            <w:r w:rsidRPr="00B12E14">
              <w:rPr>
                <w:rFonts w:ascii="Times New Roman" w:eastAsia="Times New Roman" w:hAnsi="Times New Roman" w:cs="Times New Roman"/>
                <w:i/>
                <w:iCs/>
              </w:rPr>
              <w:t>Ф-</w:t>
            </w:r>
            <w:proofErr w:type="gramEnd"/>
            <w:r w:rsidRPr="00B12E14">
              <w:rPr>
                <w:rFonts w:ascii="Times New Roman" w:eastAsia="Times New Roman" w:hAnsi="Times New Roman" w:cs="Times New Roman"/>
                <w:i/>
                <w:iCs/>
              </w:rPr>
              <w:t>, ИК- или УФ-ИК-детектор</w:t>
            </w:r>
          </w:p>
        </w:tc>
      </w:tr>
      <w:tr w:rsidR="00B12E14" w:rsidRPr="00B12E14" w:rsidTr="00B12E14">
        <w:trPr>
          <w:trHeight w:val="405"/>
        </w:trPr>
        <w:tc>
          <w:tcPr>
            <w:tcW w:w="1985" w:type="dxa"/>
            <w:tcBorders>
              <w:top w:val="single" w:sz="6" w:space="0" w:color="auto"/>
              <w:left w:val="single" w:sz="6" w:space="0" w:color="auto"/>
              <w:bottom w:val="single" w:sz="4"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 xml:space="preserve">На какой </w:t>
            </w:r>
            <w:proofErr w:type="gramStart"/>
            <w:r w:rsidRPr="00B12E14">
              <w:rPr>
                <w:rFonts w:ascii="Times New Roman" w:eastAsia="Times New Roman" w:hAnsi="Times New Roman" w:cs="Times New Roman"/>
                <w:b/>
                <w:szCs w:val="28"/>
                <w:lang w:eastAsia="en-US"/>
              </w:rPr>
              <w:t>стадии</w:t>
            </w:r>
            <w:proofErr w:type="gramEnd"/>
            <w:r w:rsidRPr="00B12E14">
              <w:rPr>
                <w:rFonts w:ascii="Times New Roman" w:eastAsia="Times New Roman" w:hAnsi="Times New Roman" w:cs="Times New Roman"/>
                <w:b/>
                <w:szCs w:val="28"/>
                <w:lang w:eastAsia="en-US"/>
              </w:rPr>
              <w:t xml:space="preserve">/в какое время можно выполнить обнаружение пожара? </w:t>
            </w:r>
          </w:p>
        </w:tc>
        <w:tc>
          <w:tcPr>
            <w:tcW w:w="4536" w:type="dxa"/>
            <w:tcBorders>
              <w:top w:val="single" w:sz="6" w:space="0" w:color="auto"/>
              <w:left w:val="single" w:sz="6" w:space="0" w:color="auto"/>
              <w:bottom w:val="single" w:sz="4"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i/>
                <w:iCs/>
              </w:rPr>
              <w:t xml:space="preserve">— Датчик температуры: </w:t>
            </w:r>
            <w:r w:rsidRPr="00B12E14">
              <w:rPr>
                <w:rFonts w:ascii="Times New Roman" w:eastAsia="Times New Roman" w:hAnsi="Times New Roman" w:cs="Times New Roman"/>
              </w:rPr>
              <w:t xml:space="preserve">Может обнаружить пожар на относительно ранней стадии. В общем, время реагирования датчика температуры больше чем у датчика пламени.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i/>
                <w:iCs/>
              </w:rPr>
              <w:t xml:space="preserve">— Детектор газа: </w:t>
            </w:r>
            <w:r w:rsidRPr="00B12E14">
              <w:rPr>
                <w:rFonts w:ascii="Times New Roman" w:eastAsia="Times New Roman" w:hAnsi="Times New Roman" w:cs="Times New Roman"/>
              </w:rPr>
              <w:t>Может обнаруживать газообразные продукты сгорания от огня, если достаточная концентрация достигает детектора. Как правило, более быстрое время реакции, чем у детектора дыма, но более длительное время реакции по сравнению с детекторами пламени.</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i/>
                <w:iCs/>
                <w:lang w:eastAsia="en-US"/>
              </w:rPr>
              <w:t xml:space="preserve">Детектор дыма: </w:t>
            </w:r>
            <w:r w:rsidRPr="00B12E14">
              <w:rPr>
                <w:rFonts w:ascii="Times New Roman" w:eastAsia="Times New Roman" w:hAnsi="Times New Roman" w:cs="Times New Roman"/>
                <w:lang w:eastAsia="en-US"/>
              </w:rPr>
              <w:t xml:space="preserve">Может обнаружить дым, если достаточная концентрация достигает детектора. В целом время реакции больше по сравнению с датчиками пламени </w:t>
            </w:r>
          </w:p>
          <w:p w:rsidR="00B12E14" w:rsidRPr="00B12E14" w:rsidRDefault="00B12E14" w:rsidP="00B12E14">
            <w:pPr>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i/>
                <w:iCs/>
              </w:rPr>
              <w:t xml:space="preserve">— Детектор пламени: </w:t>
            </w:r>
            <w:r w:rsidRPr="00B12E14">
              <w:rPr>
                <w:rFonts w:ascii="Times New Roman" w:eastAsia="Times New Roman" w:hAnsi="Times New Roman" w:cs="Times New Roman"/>
              </w:rPr>
              <w:t>может обнаруживать пламя на ранней стадии, если оно появляется в поле зрения детекторов.</w:t>
            </w:r>
          </w:p>
        </w:tc>
        <w:tc>
          <w:tcPr>
            <w:tcW w:w="3622" w:type="dxa"/>
            <w:tcBorders>
              <w:top w:val="single" w:sz="6" w:space="0" w:color="auto"/>
              <w:left w:val="single" w:sz="6" w:space="0" w:color="auto"/>
              <w:bottom w:val="single" w:sz="4"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i/>
                <w:iCs/>
              </w:rPr>
              <w:t xml:space="preserve">— Датчик температуры: </w:t>
            </w:r>
            <w:r w:rsidRPr="00B12E14">
              <w:rPr>
                <w:rFonts w:ascii="Times New Roman" w:eastAsia="Times New Roman" w:hAnsi="Times New Roman" w:cs="Times New Roman"/>
              </w:rPr>
              <w:t xml:space="preserve">Может обнаружить пожар на относительно ранней стадии. В общем, время реагирования датчика температуры больше чем у датчика пламени.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i/>
                <w:iCs/>
                <w:lang w:eastAsia="en-US"/>
              </w:rPr>
              <w:t xml:space="preserve">Детектор пламени: </w:t>
            </w:r>
            <w:r w:rsidRPr="00B12E14">
              <w:rPr>
                <w:rFonts w:ascii="Times New Roman" w:eastAsia="Times New Roman" w:hAnsi="Times New Roman" w:cs="Times New Roman"/>
                <w:iCs/>
                <w:lang w:eastAsia="en-US"/>
              </w:rPr>
              <w:t>может обнаруживать пламя на ранней стадии, если оно появляется в поле зрения детекторов. Установка датчика пламени наиболее подходит в верхних углах крышки машины</w:t>
            </w:r>
          </w:p>
        </w:tc>
        <w:tc>
          <w:tcPr>
            <w:tcW w:w="4316" w:type="dxa"/>
            <w:tcBorders>
              <w:top w:val="single" w:sz="6" w:space="0" w:color="auto"/>
              <w:left w:val="single" w:sz="6" w:space="0" w:color="auto"/>
              <w:bottom w:val="single" w:sz="4"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i/>
                <w:iCs/>
              </w:rPr>
              <w:t xml:space="preserve">— Датчик температуры: </w:t>
            </w:r>
            <w:r w:rsidRPr="00B12E14">
              <w:rPr>
                <w:rFonts w:ascii="Times New Roman" w:eastAsia="Times New Roman" w:hAnsi="Times New Roman" w:cs="Times New Roman"/>
              </w:rPr>
              <w:t xml:space="preserve">Может обнаружить пожар на относительно ранней стадии. В общем, время реагирования датчика температуры больше чем у датчика пламени. </w:t>
            </w:r>
          </w:p>
          <w:p w:rsidR="00B12E14" w:rsidRPr="00B12E14" w:rsidRDefault="00B12E14" w:rsidP="00B12E14">
            <w:pPr>
              <w:widowControl/>
              <w:autoSpaceDE w:val="0"/>
              <w:autoSpaceDN w:val="0"/>
              <w:adjustRightInd w:val="0"/>
              <w:jc w:val="both"/>
              <w:rPr>
                <w:rFonts w:ascii="Times New Roman" w:eastAsia="Times New Roman" w:hAnsi="Times New Roman" w:cs="Times New Roman"/>
                <w:i/>
                <w:iCs/>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i/>
                <w:iCs/>
                <w:lang w:eastAsia="en-US"/>
              </w:rPr>
              <w:t xml:space="preserve">Детектор газа: </w:t>
            </w:r>
            <w:r w:rsidRPr="00B12E14">
              <w:rPr>
                <w:rFonts w:ascii="Times New Roman" w:eastAsia="Times New Roman" w:hAnsi="Times New Roman" w:cs="Times New Roman"/>
                <w:iCs/>
                <w:lang w:eastAsia="en-US"/>
              </w:rPr>
              <w:t>может обнаруживать газообразные продукты сгорания в покрасочной камере, если достаточная концентрация достигает детектора. Как правило, более быстрое время реакции, чем у детектора дыма, но более длительное время реакции по сравнению с детекторами пламени.</w:t>
            </w:r>
          </w:p>
          <w:p w:rsidR="00B12E14" w:rsidRPr="00B12E14" w:rsidRDefault="00B12E14" w:rsidP="00B12E14">
            <w:pPr>
              <w:widowControl/>
              <w:autoSpaceDE w:val="0"/>
              <w:autoSpaceDN w:val="0"/>
              <w:adjustRightInd w:val="0"/>
              <w:jc w:val="both"/>
              <w:rPr>
                <w:rFonts w:ascii="Times New Roman" w:eastAsia="Times New Roman" w:hAnsi="Times New Roman" w:cs="Times New Roman"/>
                <w:iCs/>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i/>
                <w:iCs/>
                <w:lang w:eastAsia="en-US"/>
              </w:rPr>
              <w:t xml:space="preserve">Детектор пламени: </w:t>
            </w:r>
            <w:r w:rsidRPr="00B12E14">
              <w:rPr>
                <w:rFonts w:ascii="Times New Roman" w:eastAsia="Times New Roman" w:hAnsi="Times New Roman" w:cs="Times New Roman"/>
                <w:iCs/>
                <w:lang w:eastAsia="en-US"/>
              </w:rPr>
              <w:t>может обнаруживать пламя на ранней стадии, если оно появляется в поле зрения детекторов. Ультрафиолетовые/инфракрасные детекторы в покрасочной камере могут обнаруживать энергию излучения, исходящую от пожара</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color w:val="auto"/>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rPr>
      </w:pPr>
      <w:r w:rsidRPr="00B12E14">
        <w:rPr>
          <w:rFonts w:ascii="Times New Roman" w:eastAsia="Times New Roman" w:hAnsi="Times New Roman" w:cs="Times New Roman"/>
          <w:b/>
          <w:bCs/>
          <w:sz w:val="28"/>
          <w:lang w:eastAsia="en-US"/>
        </w:rPr>
        <w:lastRenderedPageBreak/>
        <w:t xml:space="preserve">Таблица </w:t>
      </w:r>
      <w:r w:rsidRPr="00B12E14">
        <w:rPr>
          <w:rFonts w:ascii="Times New Roman" w:eastAsia="Times New Roman" w:hAnsi="Times New Roman" w:cs="Times New Roman"/>
          <w:b/>
          <w:bCs/>
          <w:sz w:val="28"/>
          <w:lang w:val="en-US" w:eastAsia="en-US"/>
        </w:rPr>
        <w:t>B</w:t>
      </w:r>
      <w:r w:rsidRPr="00B12E14">
        <w:rPr>
          <w:rFonts w:ascii="Times New Roman" w:eastAsia="Times New Roman" w:hAnsi="Times New Roman" w:cs="Times New Roman"/>
          <w:b/>
          <w:bCs/>
          <w:sz w:val="28"/>
          <w:lang w:eastAsia="en-US"/>
        </w:rPr>
        <w:t>.</w:t>
      </w:r>
      <w:r w:rsidRPr="00B12E14">
        <w:rPr>
          <w:rFonts w:ascii="Times New Roman" w:eastAsia="Times New Roman" w:hAnsi="Times New Roman" w:cs="Times New Roman"/>
          <w:b/>
          <w:bCs/>
          <w:sz w:val="28"/>
          <w:lang w:val="en-US" w:eastAsia="en-US"/>
        </w:rPr>
        <w:fldChar w:fldCharType="begin"/>
      </w:r>
      <w:r w:rsidRPr="00B12E14">
        <w:rPr>
          <w:rFonts w:ascii="Times New Roman" w:eastAsia="Times New Roman" w:hAnsi="Times New Roman" w:cs="Times New Roman"/>
          <w:b/>
          <w:bCs/>
          <w:sz w:val="28"/>
          <w:lang w:val="en-US" w:eastAsia="en-US"/>
        </w:rPr>
        <w:instrText>PAGE</w:instrText>
      </w:r>
      <w:r w:rsidRPr="00B12E14">
        <w:rPr>
          <w:rFonts w:ascii="Times New Roman" w:eastAsia="Times New Roman" w:hAnsi="Times New Roman" w:cs="Times New Roman"/>
          <w:b/>
          <w:bCs/>
          <w:sz w:val="28"/>
          <w:lang w:val="en-US" w:eastAsia="en-US"/>
        </w:rPr>
        <w:fldChar w:fldCharType="separate"/>
      </w:r>
      <w:r w:rsidRPr="00B12E14">
        <w:rPr>
          <w:rFonts w:ascii="Times New Roman" w:eastAsia="Times New Roman" w:hAnsi="Times New Roman" w:cs="Times New Roman"/>
          <w:b/>
          <w:bCs/>
          <w:sz w:val="28"/>
          <w:lang w:eastAsia="en-US"/>
        </w:rPr>
        <w:t>4</w:t>
      </w:r>
      <w:r w:rsidRPr="00B12E14">
        <w:rPr>
          <w:rFonts w:ascii="Times New Roman" w:eastAsia="Times New Roman" w:hAnsi="Times New Roman" w:cs="Times New Roman"/>
          <w:b/>
          <w:bCs/>
          <w:sz w:val="28"/>
          <w:lang w:val="en-US" w:eastAsia="en-US"/>
        </w:rPr>
        <w:fldChar w:fldCharType="end"/>
      </w:r>
      <w:r w:rsidRPr="00B12E14">
        <w:rPr>
          <w:rFonts w:ascii="Times New Roman" w:eastAsia="Times New Roman" w:hAnsi="Times New Roman" w:cs="Times New Roman"/>
          <w:b/>
          <w:bCs/>
          <w:sz w:val="28"/>
          <w:lang w:eastAsia="en-US"/>
        </w:rPr>
        <w:t xml:space="preserve"> </w:t>
      </w:r>
      <w:r w:rsidRPr="00B12E14">
        <w:rPr>
          <w:rFonts w:ascii="Times New Roman" w:eastAsia="Times New Roman" w:hAnsi="Times New Roman" w:cs="Times New Roman"/>
          <w:bCs/>
          <w:i/>
          <w:sz w:val="28"/>
          <w:lang w:eastAsia="en-US"/>
        </w:rPr>
        <w:t>(продолжение)</w:t>
      </w:r>
    </w:p>
    <w:tbl>
      <w:tblPr>
        <w:tblW w:w="14064" w:type="dxa"/>
        <w:tblInd w:w="40" w:type="dxa"/>
        <w:tblLayout w:type="fixed"/>
        <w:tblCellMar>
          <w:left w:w="40" w:type="dxa"/>
          <w:right w:w="40" w:type="dxa"/>
        </w:tblCellMar>
        <w:tblLook w:val="0000" w:firstRow="0" w:lastRow="0" w:firstColumn="0" w:lastColumn="0" w:noHBand="0" w:noVBand="0"/>
      </w:tblPr>
      <w:tblGrid>
        <w:gridCol w:w="2256"/>
        <w:gridCol w:w="3941"/>
        <w:gridCol w:w="3941"/>
        <w:gridCol w:w="3926"/>
      </w:tblGrid>
      <w:tr w:rsidR="00B12E14" w:rsidRPr="00B12E14" w:rsidTr="00B12E14">
        <w:trPr>
          <w:trHeight w:val="317"/>
        </w:trPr>
        <w:tc>
          <w:tcPr>
            <w:tcW w:w="225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9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2736"/>
        </w:trPr>
        <w:tc>
          <w:tcPr>
            <w:tcW w:w="225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Возможно ли повторное возгорание и, если да, может ли детектирующее оборудование снова активироваться?</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Возможно повторное возгорание:</w:t>
            </w:r>
          </w:p>
          <w:p w:rsidR="00B12E14" w:rsidRPr="00B12E14" w:rsidRDefault="00B12E14" w:rsidP="00B12E14">
            <w:pPr>
              <w:widowControl/>
              <w:autoSpaceDE w:val="0"/>
              <w:autoSpaceDN w:val="0"/>
              <w:adjustRightInd w:val="0"/>
              <w:jc w:val="both"/>
              <w:rPr>
                <w:rFonts w:ascii="Times New Roman" w:eastAsia="Times New Roman" w:hAnsi="Times New Roman" w:cs="Times New Roman"/>
                <w:iCs/>
              </w:rPr>
            </w:pPr>
            <w:r w:rsidRPr="00B12E14">
              <w:rPr>
                <w:rFonts w:ascii="Times New Roman" w:eastAsia="Times New Roman" w:hAnsi="Times New Roman" w:cs="Times New Roman"/>
                <w:i/>
                <w:iCs/>
              </w:rPr>
              <w:t xml:space="preserve">— Датчик температуры: </w:t>
            </w:r>
            <w:r w:rsidRPr="00B12E14">
              <w:rPr>
                <w:rFonts w:ascii="Times New Roman" w:eastAsia="Times New Roman" w:hAnsi="Times New Roman" w:cs="Times New Roman"/>
                <w:iCs/>
              </w:rPr>
              <w:t xml:space="preserve">может обнаружить повторное возгорание и возобновить работу, если он не поврежден огнем </w:t>
            </w:r>
          </w:p>
          <w:p w:rsidR="00B12E14" w:rsidRPr="00B12E14" w:rsidRDefault="00B12E14" w:rsidP="00B12E14">
            <w:pPr>
              <w:widowControl/>
              <w:autoSpaceDE w:val="0"/>
              <w:autoSpaceDN w:val="0"/>
              <w:adjustRightInd w:val="0"/>
              <w:jc w:val="both"/>
              <w:rPr>
                <w:rFonts w:ascii="Times New Roman" w:eastAsia="Times New Roman" w:hAnsi="Times New Roman" w:cs="Times New Roman"/>
                <w:iCs/>
              </w:rPr>
            </w:pPr>
            <w:r w:rsidRPr="00B12E14">
              <w:rPr>
                <w:rFonts w:ascii="Times New Roman" w:eastAsia="Times New Roman" w:hAnsi="Times New Roman" w:cs="Times New Roman"/>
                <w:i/>
                <w:iCs/>
              </w:rPr>
              <w:t xml:space="preserve">— Детектор газа: </w:t>
            </w:r>
            <w:r w:rsidRPr="00B12E14">
              <w:rPr>
                <w:rFonts w:ascii="Times New Roman" w:eastAsia="Times New Roman" w:hAnsi="Times New Roman" w:cs="Times New Roman"/>
                <w:iCs/>
              </w:rPr>
              <w:t xml:space="preserve">может обнаружить повторное возгорание и возгорание и возобновить работу, если не поврежден пожаром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i/>
                <w:iCs/>
                <w:lang w:eastAsia="en-US"/>
              </w:rPr>
              <w:t xml:space="preserve">Детектор пламени: </w:t>
            </w:r>
            <w:r w:rsidRPr="00B12E14">
              <w:rPr>
                <w:rFonts w:ascii="Times New Roman" w:eastAsia="Times New Roman" w:hAnsi="Times New Roman" w:cs="Times New Roman"/>
                <w:iCs/>
              </w:rPr>
              <w:t xml:space="preserve">может обнаружить </w:t>
            </w:r>
            <w:proofErr w:type="gramStart"/>
            <w:r w:rsidRPr="00B12E14">
              <w:rPr>
                <w:rFonts w:ascii="Times New Roman" w:eastAsia="Times New Roman" w:hAnsi="Times New Roman" w:cs="Times New Roman"/>
                <w:iCs/>
              </w:rPr>
              <w:t>повторное</w:t>
            </w:r>
            <w:proofErr w:type="gramEnd"/>
            <w:r w:rsidRPr="00B12E14">
              <w:rPr>
                <w:rFonts w:ascii="Times New Roman" w:eastAsia="Times New Roman" w:hAnsi="Times New Roman" w:cs="Times New Roman"/>
                <w:iCs/>
                <w:lang w:eastAsia="en-US"/>
              </w:rPr>
              <w:t xml:space="preserve"> и </w:t>
            </w:r>
            <w:r w:rsidRPr="00B12E14">
              <w:rPr>
                <w:rFonts w:ascii="Times New Roman" w:eastAsia="Times New Roman" w:hAnsi="Times New Roman" w:cs="Times New Roman"/>
                <w:iCs/>
              </w:rPr>
              <w:t>возобновить работу</w:t>
            </w:r>
            <w:r w:rsidRPr="00B12E14">
              <w:rPr>
                <w:rFonts w:ascii="Times New Roman" w:eastAsia="Times New Roman" w:hAnsi="Times New Roman" w:cs="Times New Roman"/>
                <w:iCs/>
                <w:lang w:eastAsia="en-US"/>
              </w:rPr>
              <w:t xml:space="preserve">, если не поврежден пожаром </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Возможно повторное зажигание, если существуют горячие поверхности и/или скопления горящих/пылающих стружек</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Реактивация датчиков температуры или датчиков пламени возможна, если не повреждена пожаром</w:t>
            </w:r>
          </w:p>
        </w:tc>
        <w:tc>
          <w:tcPr>
            <w:tcW w:w="39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 Возможно повторное зажигание, если первичный источник возгорания не устранен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Реактивация датчиков температуры или датчиков пламени возможна, если не повреждена пожаром</w:t>
            </w:r>
          </w:p>
        </w:tc>
      </w:tr>
      <w:tr w:rsidR="00B12E14" w:rsidRPr="00B12E14" w:rsidTr="00B12E14">
        <w:trPr>
          <w:trHeight w:val="960"/>
        </w:trPr>
        <w:tc>
          <w:tcPr>
            <w:tcW w:w="225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Каким условиям окружающей среды подвергается оборудование для обнаружения пожара?</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Тяжелая промышленная среда, включающая большое количество щепы и пыли, нормальный износ, вибрации и электромагнитные поля</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Промышленная среда с использованием жидкостей для металлообработки, металлической стружки и пыли</w:t>
            </w:r>
          </w:p>
        </w:tc>
        <w:tc>
          <w:tcPr>
            <w:tcW w:w="39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Промышленная среда, включающая распыление краски в воздухе, растворитель краски в атмосфере, сухая краска</w:t>
            </w:r>
          </w:p>
        </w:tc>
      </w:tr>
      <w:tr w:rsidR="00B12E14" w:rsidRPr="00B12E14" w:rsidTr="00B12E14">
        <w:trPr>
          <w:trHeight w:val="2045"/>
        </w:trPr>
        <w:tc>
          <w:tcPr>
            <w:tcW w:w="225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Есть ли источники помех, которые могут привести к ложным обнаружениям?</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i/>
                <w:iCs/>
                <w:lang w:eastAsia="en-US"/>
              </w:rPr>
              <w:t xml:space="preserve">Детектор газа: </w:t>
            </w:r>
            <w:r w:rsidRPr="00B12E14">
              <w:rPr>
                <w:rFonts w:ascii="Times New Roman" w:eastAsia="Times New Roman" w:hAnsi="Times New Roman" w:cs="Times New Roman"/>
                <w:lang w:eastAsia="en-US"/>
              </w:rPr>
              <w:t>газы сгорания от других источников, электромагнитные помехи</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i/>
                <w:iCs/>
              </w:rPr>
              <w:t xml:space="preserve">— Детектор пламени: </w:t>
            </w:r>
            <w:proofErr w:type="gramStart"/>
            <w:r w:rsidRPr="00B12E14">
              <w:rPr>
                <w:rFonts w:ascii="Times New Roman" w:eastAsia="Times New Roman" w:hAnsi="Times New Roman" w:cs="Times New Roman"/>
              </w:rPr>
              <w:t>Радиационная энергия (например, солнечный свет, дневной свет, галогеновый свет, стробоскопы, автомобильные фары, в зависимости от типа детектора пламени (</w:t>
            </w:r>
            <w:r w:rsidRPr="00B12E14">
              <w:rPr>
                <w:rFonts w:ascii="Times New Roman" w:eastAsia="Times New Roman" w:hAnsi="Times New Roman" w:cs="Times New Roman"/>
                <w:lang w:val="en-US"/>
              </w:rPr>
              <w:t>U</w:t>
            </w:r>
            <w:r w:rsidRPr="00B12E14">
              <w:rPr>
                <w:rFonts w:ascii="Times New Roman" w:eastAsia="Times New Roman" w:hAnsi="Times New Roman" w:cs="Times New Roman"/>
              </w:rPr>
              <w:t xml:space="preserve"> </w:t>
            </w:r>
            <w:r w:rsidRPr="00B12E14">
              <w:rPr>
                <w:rFonts w:ascii="Times New Roman" w:eastAsia="Times New Roman" w:hAnsi="Times New Roman" w:cs="Times New Roman"/>
                <w:lang w:val="en-US"/>
              </w:rPr>
              <w:t>V</w:t>
            </w:r>
            <w:r w:rsidRPr="00B12E14">
              <w:rPr>
                <w:rFonts w:ascii="Times New Roman" w:eastAsia="Times New Roman" w:hAnsi="Times New Roman" w:cs="Times New Roman"/>
              </w:rPr>
              <w:t xml:space="preserve">, </w:t>
            </w:r>
            <w:r w:rsidRPr="00B12E14">
              <w:rPr>
                <w:rFonts w:ascii="Times New Roman" w:eastAsia="Times New Roman" w:hAnsi="Times New Roman" w:cs="Times New Roman"/>
                <w:lang w:val="en-US"/>
              </w:rPr>
              <w:t>UV</w:t>
            </w:r>
            <w:r w:rsidRPr="00B12E14">
              <w:rPr>
                <w:rFonts w:ascii="Times New Roman" w:eastAsia="Times New Roman" w:hAnsi="Times New Roman" w:cs="Times New Roman"/>
              </w:rPr>
              <w:t>-</w:t>
            </w:r>
            <w:r w:rsidRPr="00B12E14">
              <w:rPr>
                <w:rFonts w:ascii="Times New Roman" w:eastAsia="Times New Roman" w:hAnsi="Times New Roman" w:cs="Times New Roman"/>
                <w:lang w:val="en-US"/>
              </w:rPr>
              <w:t>IR</w:t>
            </w:r>
            <w:r w:rsidRPr="00B12E14">
              <w:rPr>
                <w:rFonts w:ascii="Times New Roman" w:eastAsia="Times New Roman" w:hAnsi="Times New Roman" w:cs="Times New Roman"/>
              </w:rPr>
              <w:t xml:space="preserve">, </w:t>
            </w:r>
            <w:r w:rsidRPr="00B12E14">
              <w:rPr>
                <w:rFonts w:ascii="Times New Roman" w:eastAsia="Times New Roman" w:hAnsi="Times New Roman" w:cs="Times New Roman"/>
                <w:lang w:val="en-US"/>
              </w:rPr>
              <w:t>IR</w:t>
            </w:r>
            <w:r w:rsidRPr="00B12E14">
              <w:rPr>
                <w:rFonts w:ascii="Times New Roman" w:eastAsia="Times New Roman" w:hAnsi="Times New Roman" w:cs="Times New Roman"/>
              </w:rPr>
              <w:t>), электромагнитные помехи</w:t>
            </w:r>
            <w:proofErr w:type="gramEnd"/>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i/>
                <w:iCs/>
                <w:lang w:eastAsia="en-US"/>
              </w:rPr>
              <w:t xml:space="preserve">Детектор пламени: </w:t>
            </w:r>
            <w:proofErr w:type="gramStart"/>
            <w:r w:rsidRPr="00B12E14">
              <w:rPr>
                <w:rFonts w:ascii="Times New Roman" w:eastAsia="Times New Roman" w:hAnsi="Times New Roman" w:cs="Times New Roman"/>
                <w:lang w:eastAsia="en-US"/>
              </w:rPr>
              <w:t>Радиационная энергия (например, солнечный свет, дневной свет, галогеновый свет, стробоскопы, автомобильные фары, в зависимости от типа детектора пламени (U V, UV-IR, IR), электромагнитные помехи</w:t>
            </w:r>
            <w:proofErr w:type="gramEnd"/>
          </w:p>
        </w:tc>
        <w:tc>
          <w:tcPr>
            <w:tcW w:w="392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i/>
                <w:iCs/>
                <w:lang w:eastAsia="en-US"/>
              </w:rPr>
              <w:t xml:space="preserve">Детектор газа: </w:t>
            </w:r>
            <w:r w:rsidRPr="00B12E14">
              <w:rPr>
                <w:rFonts w:ascii="Times New Roman" w:eastAsia="Times New Roman" w:hAnsi="Times New Roman" w:cs="Times New Roman"/>
                <w:lang w:eastAsia="en-US"/>
              </w:rPr>
              <w:t>газы сгорания от других источников, электромагнитные помехи, влияние других газов</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i/>
                <w:iCs/>
              </w:rPr>
              <w:t xml:space="preserve">— Детектор пламени: </w:t>
            </w:r>
            <w:proofErr w:type="gramStart"/>
            <w:r w:rsidRPr="00B12E14">
              <w:rPr>
                <w:rFonts w:ascii="Times New Roman" w:eastAsia="Times New Roman" w:hAnsi="Times New Roman" w:cs="Times New Roman"/>
              </w:rPr>
              <w:t>Радиационная энергия (например, солнечный свет, дневной свет, галогеновый свет, стробоскопы, автомобильные фары, в зависимости от типа детектора пламени (</w:t>
            </w:r>
            <w:r w:rsidRPr="00B12E14">
              <w:rPr>
                <w:rFonts w:ascii="Times New Roman" w:eastAsia="Times New Roman" w:hAnsi="Times New Roman" w:cs="Times New Roman"/>
                <w:lang w:val="en-US"/>
              </w:rPr>
              <w:t>U</w:t>
            </w:r>
            <w:r w:rsidRPr="00B12E14">
              <w:rPr>
                <w:rFonts w:ascii="Times New Roman" w:eastAsia="Times New Roman" w:hAnsi="Times New Roman" w:cs="Times New Roman"/>
              </w:rPr>
              <w:t xml:space="preserve"> </w:t>
            </w:r>
            <w:r w:rsidRPr="00B12E14">
              <w:rPr>
                <w:rFonts w:ascii="Times New Roman" w:eastAsia="Times New Roman" w:hAnsi="Times New Roman" w:cs="Times New Roman"/>
                <w:lang w:val="en-US"/>
              </w:rPr>
              <w:t>V</w:t>
            </w:r>
            <w:r w:rsidRPr="00B12E14">
              <w:rPr>
                <w:rFonts w:ascii="Times New Roman" w:eastAsia="Times New Roman" w:hAnsi="Times New Roman" w:cs="Times New Roman"/>
              </w:rPr>
              <w:t xml:space="preserve">, </w:t>
            </w:r>
            <w:r w:rsidRPr="00B12E14">
              <w:rPr>
                <w:rFonts w:ascii="Times New Roman" w:eastAsia="Times New Roman" w:hAnsi="Times New Roman" w:cs="Times New Roman"/>
                <w:lang w:val="en-US"/>
              </w:rPr>
              <w:t>UV</w:t>
            </w:r>
            <w:r w:rsidRPr="00B12E14">
              <w:rPr>
                <w:rFonts w:ascii="Times New Roman" w:eastAsia="Times New Roman" w:hAnsi="Times New Roman" w:cs="Times New Roman"/>
              </w:rPr>
              <w:t>-</w:t>
            </w:r>
            <w:r w:rsidRPr="00B12E14">
              <w:rPr>
                <w:rFonts w:ascii="Times New Roman" w:eastAsia="Times New Roman" w:hAnsi="Times New Roman" w:cs="Times New Roman"/>
                <w:lang w:val="en-US"/>
              </w:rPr>
              <w:t>IR</w:t>
            </w:r>
            <w:r w:rsidRPr="00B12E14">
              <w:rPr>
                <w:rFonts w:ascii="Times New Roman" w:eastAsia="Times New Roman" w:hAnsi="Times New Roman" w:cs="Times New Roman"/>
              </w:rPr>
              <w:t xml:space="preserve">, </w:t>
            </w:r>
            <w:r w:rsidRPr="00B12E14">
              <w:rPr>
                <w:rFonts w:ascii="Times New Roman" w:eastAsia="Times New Roman" w:hAnsi="Times New Roman" w:cs="Times New Roman"/>
                <w:lang w:val="en-US"/>
              </w:rPr>
              <w:t>IR</w:t>
            </w:r>
            <w:r w:rsidRPr="00B12E14">
              <w:rPr>
                <w:rFonts w:ascii="Times New Roman" w:eastAsia="Times New Roman" w:hAnsi="Times New Roman" w:cs="Times New Roman"/>
              </w:rPr>
              <w:t>), электромагнитные помехи</w:t>
            </w:r>
            <w:proofErr w:type="gramEnd"/>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lang w:eastAsia="en-US"/>
        </w:rPr>
      </w:pPr>
      <w:r w:rsidRPr="00B12E14">
        <w:rPr>
          <w:rFonts w:ascii="Times New Roman" w:eastAsia="Times New Roman" w:hAnsi="Times New Roman" w:cs="Times New Roman"/>
          <w:b/>
          <w:bCs/>
          <w:sz w:val="28"/>
          <w:lang w:eastAsia="en-US"/>
        </w:rPr>
        <w:t>Таблица</w:t>
      </w:r>
      <w:r w:rsidRPr="00B12E14">
        <w:rPr>
          <w:rFonts w:ascii="Times New Roman" w:eastAsia="Times New Roman" w:hAnsi="Times New Roman" w:cs="Times New Roman"/>
          <w:b/>
          <w:bCs/>
          <w:sz w:val="28"/>
          <w:lang w:val="en-US" w:eastAsia="en-US"/>
        </w:rPr>
        <w:t xml:space="preserve"> B.</w:t>
      </w:r>
      <w:r w:rsidRPr="00B12E14">
        <w:rPr>
          <w:rFonts w:ascii="Times New Roman" w:eastAsia="Times New Roman" w:hAnsi="Times New Roman" w:cs="Times New Roman"/>
          <w:b/>
          <w:bCs/>
          <w:sz w:val="28"/>
          <w:lang w:val="en-US" w:eastAsia="en-US"/>
        </w:rPr>
        <w:fldChar w:fldCharType="begin"/>
      </w:r>
      <w:r w:rsidRPr="00B12E14">
        <w:rPr>
          <w:rFonts w:ascii="Times New Roman" w:eastAsia="Times New Roman" w:hAnsi="Times New Roman" w:cs="Times New Roman"/>
          <w:b/>
          <w:bCs/>
          <w:sz w:val="28"/>
          <w:lang w:val="en-US" w:eastAsia="en-US"/>
        </w:rPr>
        <w:instrText>PAGE</w:instrText>
      </w:r>
      <w:r w:rsidRPr="00B12E14">
        <w:rPr>
          <w:rFonts w:ascii="Times New Roman" w:eastAsia="Times New Roman" w:hAnsi="Times New Roman" w:cs="Times New Roman"/>
          <w:b/>
          <w:bCs/>
          <w:sz w:val="28"/>
          <w:lang w:val="en-US" w:eastAsia="en-US"/>
        </w:rPr>
        <w:fldChar w:fldCharType="separate"/>
      </w:r>
      <w:r w:rsidRPr="00B12E14">
        <w:rPr>
          <w:rFonts w:ascii="Times New Roman" w:eastAsia="Times New Roman" w:hAnsi="Times New Roman" w:cs="Times New Roman"/>
          <w:b/>
          <w:bCs/>
          <w:sz w:val="28"/>
          <w:lang w:val="en-US" w:eastAsia="en-US"/>
        </w:rPr>
        <w:t>5</w:t>
      </w:r>
      <w:r w:rsidRPr="00B12E14">
        <w:rPr>
          <w:rFonts w:ascii="Times New Roman" w:eastAsia="Times New Roman" w:hAnsi="Times New Roman" w:cs="Times New Roman"/>
          <w:b/>
          <w:bCs/>
          <w:sz w:val="28"/>
          <w:lang w:val="en-US" w:eastAsia="en-US"/>
        </w:rPr>
        <w:fldChar w:fldCharType="end"/>
      </w:r>
      <w:r w:rsidRPr="00B12E14">
        <w:rPr>
          <w:rFonts w:ascii="Times New Roman" w:eastAsia="Times New Roman" w:hAnsi="Times New Roman" w:cs="Times New Roman"/>
          <w:b/>
          <w:bCs/>
          <w:sz w:val="28"/>
          <w:lang w:val="en-US" w:eastAsia="en-US"/>
        </w:rPr>
        <w:t xml:space="preserve"> — </w:t>
      </w:r>
      <w:r w:rsidRPr="00B12E14">
        <w:rPr>
          <w:rFonts w:ascii="Times New Roman" w:eastAsia="Times New Roman" w:hAnsi="Times New Roman" w:cs="Times New Roman"/>
          <w:b/>
          <w:bCs/>
          <w:sz w:val="28"/>
          <w:lang w:eastAsia="en-US"/>
        </w:rPr>
        <w:t>Возможности пожаротушения</w:t>
      </w:r>
    </w:p>
    <w:tbl>
      <w:tblPr>
        <w:tblW w:w="14089" w:type="dxa"/>
        <w:tblInd w:w="40" w:type="dxa"/>
        <w:tblLayout w:type="fixed"/>
        <w:tblCellMar>
          <w:left w:w="40" w:type="dxa"/>
          <w:right w:w="40" w:type="dxa"/>
        </w:tblCellMar>
        <w:tblLook w:val="0000" w:firstRow="0" w:lastRow="0" w:firstColumn="0" w:lastColumn="0" w:noHBand="0" w:noVBand="0"/>
      </w:tblPr>
      <w:tblGrid>
        <w:gridCol w:w="2266"/>
        <w:gridCol w:w="3936"/>
        <w:gridCol w:w="3941"/>
        <w:gridCol w:w="3946"/>
      </w:tblGrid>
      <w:tr w:rsidR="00B12E14" w:rsidRPr="00B12E14" w:rsidTr="00B12E14">
        <w:trPr>
          <w:trHeight w:val="317"/>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94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2256"/>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lang w:eastAsia="en-US"/>
              </w:rPr>
            </w:pPr>
            <w:r w:rsidRPr="00B12E14">
              <w:rPr>
                <w:rFonts w:ascii="Times New Roman" w:eastAsia="Times New Roman" w:hAnsi="Times New Roman" w:cs="Times New Roman"/>
                <w:b/>
                <w:lang w:eastAsia="en-US"/>
              </w:rPr>
              <w:t>Какое огнетушащее средство является предпочтительным?</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eastAsia="en-US"/>
              </w:rPr>
            </w:pPr>
            <w:proofErr w:type="spellStart"/>
            <w:r w:rsidRPr="00B12E14">
              <w:rPr>
                <w:rFonts w:ascii="Times New Roman" w:eastAsia="Times New Roman" w:hAnsi="Times New Roman" w:cs="Times New Roman"/>
                <w:lang w:val="en-US" w:eastAsia="en-US"/>
              </w:rPr>
              <w:t>Вода</w:t>
            </w:r>
            <w:proofErr w:type="spellEnd"/>
            <w:r w:rsidRPr="00B12E14">
              <w:rPr>
                <w:rFonts w:ascii="Times New Roman" w:eastAsia="Times New Roman" w:hAnsi="Times New Roman" w:cs="Times New Roman"/>
                <w:lang w:val="en-US" w:eastAsia="en-US"/>
              </w:rPr>
              <w:t xml:space="preserve"> </w:t>
            </w:r>
            <w:proofErr w:type="spellStart"/>
            <w:r w:rsidRPr="00B12E14">
              <w:rPr>
                <w:rFonts w:ascii="Times New Roman" w:eastAsia="Times New Roman" w:hAnsi="Times New Roman" w:cs="Times New Roman"/>
                <w:lang w:val="en-US" w:eastAsia="en-US"/>
              </w:rPr>
              <w:t>или</w:t>
            </w:r>
            <w:proofErr w:type="spellEnd"/>
            <w:r w:rsidRPr="00B12E14">
              <w:rPr>
                <w:rFonts w:ascii="Times New Roman" w:eastAsia="Times New Roman" w:hAnsi="Times New Roman" w:cs="Times New Roman"/>
                <w:lang w:val="en-US" w:eastAsia="en-US"/>
              </w:rPr>
              <w:t xml:space="preserve"> </w:t>
            </w:r>
            <w:proofErr w:type="spellStart"/>
            <w:r w:rsidRPr="00B12E14">
              <w:rPr>
                <w:rFonts w:ascii="Times New Roman" w:eastAsia="Times New Roman" w:hAnsi="Times New Roman" w:cs="Times New Roman"/>
                <w:lang w:val="en-US" w:eastAsia="en-US"/>
              </w:rPr>
              <w:t>инертный</w:t>
            </w:r>
            <w:proofErr w:type="spellEnd"/>
            <w:r w:rsidRPr="00B12E14">
              <w:rPr>
                <w:rFonts w:ascii="Times New Roman" w:eastAsia="Times New Roman" w:hAnsi="Times New Roman" w:cs="Times New Roman"/>
                <w:lang w:val="en-US" w:eastAsia="en-US"/>
              </w:rPr>
              <w:t xml:space="preserve"> </w:t>
            </w:r>
            <w:proofErr w:type="spellStart"/>
            <w:r w:rsidRPr="00B12E14">
              <w:rPr>
                <w:rFonts w:ascii="Times New Roman" w:eastAsia="Times New Roman" w:hAnsi="Times New Roman" w:cs="Times New Roman"/>
                <w:lang w:val="en-US" w:eastAsia="en-US"/>
              </w:rPr>
              <w:t>газ</w:t>
            </w:r>
            <w:proofErr w:type="spellEnd"/>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Инертный газ или водяная пыль</w:t>
            </w:r>
          </w:p>
        </w:tc>
        <w:tc>
          <w:tcPr>
            <w:tcW w:w="394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Порошок</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Пена</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Водяная пыль</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Инертный газ</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ПРИМЕЧАНИЕ: Выбор зависит от размера покрасочной камеры и окрашиваемых объектов.</w:t>
            </w:r>
          </w:p>
        </w:tc>
      </w:tr>
      <w:tr w:rsidR="00B12E14" w:rsidRPr="00B12E14" w:rsidTr="00B12E14">
        <w:trPr>
          <w:trHeight w:val="1075"/>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Можно ли применить огнетушащее вещество везде, где это необходимо?</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при условии, что точки впрыска расположены правильно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Кроме того, можно предусмотреть пожарные отверстия для ручного пожаротушения.</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при условии, что точки впрыска расположены правильно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Кроме того, можно предусмотреть пожарные отверстия для ручного пожаротушения.</w:t>
            </w:r>
          </w:p>
        </w:tc>
        <w:tc>
          <w:tcPr>
            <w:tcW w:w="394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при условии, что точки впрыска расположены правильно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Кроме того, можно предусмотреть пожарные отверстия для ручного пожаротушения.</w:t>
            </w:r>
          </w:p>
        </w:tc>
      </w:tr>
      <w:tr w:rsidR="00B12E14" w:rsidRPr="00B12E14" w:rsidTr="00B12E14">
        <w:trPr>
          <w:trHeight w:val="1627"/>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Может ли оператор подвергаться воздействию средства пожаротушения и, если да, может ли это привести к опасной ситуации для оператора?</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vertAlign w:val="subscript"/>
                <w:lang w:eastAsia="en-US"/>
              </w:rPr>
            </w:pP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если используется инертный газ, например </w:t>
            </w:r>
            <w:r w:rsidRPr="00B12E14">
              <w:rPr>
                <w:rFonts w:ascii="Times New Roman" w:eastAsia="Times New Roman" w:hAnsi="Times New Roman" w:cs="Times New Roman"/>
                <w:lang w:val="en-US" w:eastAsia="en-US"/>
              </w:rPr>
              <w:t>CO</w:t>
            </w:r>
            <w:r w:rsidRPr="00B12E14">
              <w:rPr>
                <w:rFonts w:ascii="Times New Roman" w:eastAsia="Times New Roman" w:hAnsi="Times New Roman" w:cs="Times New Roman"/>
                <w:vertAlign w:val="subscript"/>
                <w:lang w:eastAsia="en-US"/>
              </w:rPr>
              <w:t>2</w:t>
            </w:r>
            <w:r w:rsidRPr="00B12E14">
              <w:rPr>
                <w:rFonts w:ascii="Times New Roman" w:eastAsia="Times New Roman" w:hAnsi="Times New Roman" w:cs="Times New Roman"/>
                <w:lang w:eastAsia="en-US"/>
              </w:rPr>
              <w:t xml:space="preserve">, есть риск удушья для оператора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если используется инертный газ, например, </w:t>
            </w:r>
            <w:r w:rsidRPr="00B12E14">
              <w:rPr>
                <w:rFonts w:ascii="Times New Roman" w:eastAsia="Times New Roman" w:hAnsi="Times New Roman" w:cs="Times New Roman"/>
                <w:lang w:val="en-US" w:eastAsia="en-US"/>
              </w:rPr>
              <w:t>CO</w:t>
            </w:r>
            <w:r w:rsidRPr="00B12E14">
              <w:rPr>
                <w:rFonts w:ascii="Times New Roman" w:eastAsia="Times New Roman" w:hAnsi="Times New Roman" w:cs="Times New Roman"/>
                <w:vertAlign w:val="subscript"/>
                <w:lang w:eastAsia="en-US"/>
              </w:rPr>
              <w:t>2</w:t>
            </w:r>
            <w:r w:rsidRPr="00B12E14">
              <w:rPr>
                <w:rFonts w:ascii="Times New Roman" w:eastAsia="Times New Roman" w:hAnsi="Times New Roman" w:cs="Times New Roman"/>
                <w:lang w:eastAsia="en-US"/>
              </w:rPr>
              <w:t xml:space="preserve">, есть риск удушья для оператора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4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если используется инертный газ, например, </w:t>
            </w:r>
            <w:r w:rsidRPr="00B12E14">
              <w:rPr>
                <w:rFonts w:ascii="Times New Roman" w:eastAsia="Times New Roman" w:hAnsi="Times New Roman" w:cs="Times New Roman"/>
                <w:lang w:val="en-US" w:eastAsia="en-US"/>
              </w:rPr>
              <w:t>CO</w:t>
            </w:r>
            <w:r w:rsidRPr="00B12E14">
              <w:rPr>
                <w:rFonts w:ascii="Times New Roman" w:eastAsia="Times New Roman" w:hAnsi="Times New Roman" w:cs="Times New Roman"/>
                <w:vertAlign w:val="subscript"/>
                <w:lang w:eastAsia="en-US"/>
              </w:rPr>
              <w:t>2</w:t>
            </w:r>
            <w:r w:rsidRPr="00B12E14">
              <w:rPr>
                <w:rFonts w:ascii="Times New Roman" w:eastAsia="Times New Roman" w:hAnsi="Times New Roman" w:cs="Times New Roman"/>
                <w:lang w:eastAsia="en-US"/>
              </w:rPr>
              <w:t xml:space="preserve">, есть риск удушья для оператора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r>
      <w:tr w:rsidR="00B12E14" w:rsidRPr="00B12E14" w:rsidTr="00B12E14">
        <w:trPr>
          <w:trHeight w:val="974"/>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Какое огнетушащее вещество наилучшим образом совместим с защищаемым оборудованием?</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Оба совместимы с защищенным оборудованием</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Инертный газ (проверка в индивидуальном случае)</w:t>
            </w:r>
          </w:p>
        </w:tc>
        <w:tc>
          <w:tcPr>
            <w:tcW w:w="394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Инертный газ и водяная пыль наиболее </w:t>
            </w:r>
            <w:proofErr w:type="gramStart"/>
            <w:r w:rsidRPr="00B12E14">
              <w:rPr>
                <w:rFonts w:ascii="Times New Roman" w:eastAsia="Times New Roman" w:hAnsi="Times New Roman" w:cs="Times New Roman"/>
                <w:lang w:eastAsia="en-US"/>
              </w:rPr>
              <w:t>совместимы</w:t>
            </w:r>
            <w:proofErr w:type="gramEnd"/>
            <w:r w:rsidRPr="00B12E14">
              <w:rPr>
                <w:rFonts w:ascii="Times New Roman" w:eastAsia="Times New Roman" w:hAnsi="Times New Roman" w:cs="Times New Roman"/>
                <w:lang w:eastAsia="en-US"/>
              </w:rPr>
              <w:t xml:space="preserve"> с защищаемым оборудованием</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lang w:eastAsia="en-US"/>
        </w:rPr>
      </w:pPr>
      <w:r w:rsidRPr="00B12E14">
        <w:rPr>
          <w:rFonts w:ascii="Times New Roman" w:eastAsia="Times New Roman" w:hAnsi="Times New Roman" w:cs="Times New Roman"/>
          <w:b/>
          <w:bCs/>
          <w:sz w:val="28"/>
          <w:lang w:eastAsia="en-US"/>
        </w:rPr>
        <w:lastRenderedPageBreak/>
        <w:t>Таблица</w:t>
      </w:r>
      <w:r w:rsidRPr="00B12E14">
        <w:rPr>
          <w:rFonts w:ascii="Times New Roman" w:eastAsia="Times New Roman" w:hAnsi="Times New Roman" w:cs="Times New Roman"/>
          <w:b/>
          <w:bCs/>
          <w:sz w:val="28"/>
          <w:lang w:val="en-US" w:eastAsia="en-US"/>
        </w:rPr>
        <w:t xml:space="preserve"> B.</w:t>
      </w:r>
      <w:r w:rsidRPr="00B12E14">
        <w:rPr>
          <w:rFonts w:ascii="Times New Roman" w:eastAsia="Times New Roman" w:hAnsi="Times New Roman" w:cs="Times New Roman"/>
          <w:b/>
          <w:bCs/>
          <w:sz w:val="28"/>
          <w:lang w:val="en-US" w:eastAsia="en-US"/>
        </w:rPr>
        <w:fldChar w:fldCharType="begin"/>
      </w:r>
      <w:r w:rsidRPr="00B12E14">
        <w:rPr>
          <w:rFonts w:ascii="Times New Roman" w:eastAsia="Times New Roman" w:hAnsi="Times New Roman" w:cs="Times New Roman"/>
          <w:b/>
          <w:bCs/>
          <w:sz w:val="28"/>
          <w:lang w:val="en-US" w:eastAsia="en-US"/>
        </w:rPr>
        <w:instrText>PAGE</w:instrText>
      </w:r>
      <w:r w:rsidRPr="00B12E14">
        <w:rPr>
          <w:rFonts w:ascii="Times New Roman" w:eastAsia="Times New Roman" w:hAnsi="Times New Roman" w:cs="Times New Roman"/>
          <w:b/>
          <w:bCs/>
          <w:sz w:val="28"/>
          <w:lang w:val="en-US" w:eastAsia="en-US"/>
        </w:rPr>
        <w:fldChar w:fldCharType="separate"/>
      </w:r>
      <w:r w:rsidRPr="00B12E14">
        <w:rPr>
          <w:rFonts w:ascii="Times New Roman" w:eastAsia="Times New Roman" w:hAnsi="Times New Roman" w:cs="Times New Roman"/>
          <w:b/>
          <w:bCs/>
          <w:sz w:val="28"/>
          <w:lang w:val="en-US" w:eastAsia="en-US"/>
        </w:rPr>
        <w:t>5</w:t>
      </w:r>
      <w:r w:rsidRPr="00B12E14">
        <w:rPr>
          <w:rFonts w:ascii="Times New Roman" w:eastAsia="Times New Roman" w:hAnsi="Times New Roman" w:cs="Times New Roman"/>
          <w:b/>
          <w:bCs/>
          <w:sz w:val="28"/>
          <w:lang w:val="en-US" w:eastAsia="en-US"/>
        </w:rPr>
        <w:fldChar w:fldCharType="end"/>
      </w:r>
      <w:r w:rsidRPr="00B12E14">
        <w:rPr>
          <w:rFonts w:ascii="Times New Roman" w:eastAsia="Times New Roman" w:hAnsi="Times New Roman" w:cs="Times New Roman"/>
          <w:b/>
          <w:bCs/>
          <w:sz w:val="28"/>
          <w:lang w:eastAsia="en-US"/>
        </w:rPr>
        <w:t xml:space="preserve"> </w:t>
      </w:r>
      <w:r w:rsidRPr="00B12E14">
        <w:rPr>
          <w:rFonts w:ascii="Times New Roman" w:eastAsia="Times New Roman" w:hAnsi="Times New Roman" w:cs="Times New Roman"/>
          <w:bCs/>
          <w:i/>
          <w:sz w:val="28"/>
          <w:lang w:eastAsia="en-US"/>
        </w:rPr>
        <w:t>(продолжение)</w:t>
      </w:r>
    </w:p>
    <w:tbl>
      <w:tblPr>
        <w:tblW w:w="14093" w:type="dxa"/>
        <w:tblInd w:w="40" w:type="dxa"/>
        <w:tblLayout w:type="fixed"/>
        <w:tblCellMar>
          <w:left w:w="40" w:type="dxa"/>
          <w:right w:w="40" w:type="dxa"/>
        </w:tblCellMar>
        <w:tblLook w:val="0000" w:firstRow="0" w:lastRow="0" w:firstColumn="0" w:lastColumn="0" w:noHBand="0" w:noVBand="0"/>
      </w:tblPr>
      <w:tblGrid>
        <w:gridCol w:w="2261"/>
        <w:gridCol w:w="3941"/>
        <w:gridCol w:w="3936"/>
        <w:gridCol w:w="3955"/>
      </w:tblGrid>
      <w:tr w:rsidR="00B12E14" w:rsidRPr="00B12E14" w:rsidTr="00B12E14">
        <w:trPr>
          <w:trHeight w:val="317"/>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1777"/>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Какое огнетушащее вещество является наиболее эффективным?</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Вода будет наиболее эффективным средством пожаротушения, потому что она хорошо распространяется в корпусе станка, обладает огнезащитным эффектом и смачивает материал.</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Инертный газ наиболее эффективен благодаря высокому уровню</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подавления в закрытой/герметизированной машине</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Инертный газ и водяная пыль являются наиболее эффективными</w:t>
            </w:r>
          </w:p>
        </w:tc>
      </w:tr>
      <w:tr w:rsidR="00B12E14" w:rsidRPr="00B12E14" w:rsidTr="00B12E14">
        <w:trPr>
          <w:trHeight w:val="965"/>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Подходит ли огнетушащее вещество для ожидаемого коэффициента частности (число происшествий на 100 человек)?</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Ожидается, что коэффициент частности у фрезерного станка будет высоким. Возможно, что система пожаротушения может активироваться несколько раз в день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eastAsia="en-US"/>
              </w:rPr>
            </w:pP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пожары случаются довольно редко. Обычно это происходит только при одновременном возникновении нескольких отказов, например, поломка инструмента, сухой ход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Ожидается, что пожары в камерах покраски будут иметь низкий коэффициент частности. </w:t>
            </w:r>
          </w:p>
        </w:tc>
      </w:tr>
      <w:tr w:rsidR="00B12E14" w:rsidRPr="00B12E14" w:rsidTr="00B12E14">
        <w:trPr>
          <w:trHeight w:val="1310"/>
        </w:trPr>
        <w:tc>
          <w:tcPr>
            <w:tcW w:w="226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Возможно ли повторное возгорание, и если да, может ли огнетушащее вещество подавить его?</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Если в качестве средства пожаротушения используется вода, повторное возгорание очень маловероятно.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Реактивация пожаротушения возможна при условии наличия необходимого объема воды и требуемого давления воды.</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Да, повторное зажигание возможно, но маловероятно</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Реактивация системы пожаротушения возможна только в том случае, если установлены дополнительные газовые баллоны, которые активируются системой пожаротушения.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eastAsia="en-US"/>
              </w:rPr>
            </w:pPr>
            <w:proofErr w:type="spellStart"/>
            <w:r w:rsidRPr="00B12E14">
              <w:rPr>
                <w:rFonts w:ascii="Times New Roman" w:eastAsia="Times New Roman" w:hAnsi="Times New Roman" w:cs="Times New Roman"/>
                <w:lang w:val="en-US" w:eastAsia="en-US"/>
              </w:rPr>
              <w:t>Повторное</w:t>
            </w:r>
            <w:proofErr w:type="spellEnd"/>
            <w:r w:rsidRPr="00B12E14">
              <w:rPr>
                <w:rFonts w:ascii="Times New Roman" w:eastAsia="Times New Roman" w:hAnsi="Times New Roman" w:cs="Times New Roman"/>
                <w:lang w:val="en-US" w:eastAsia="en-US"/>
              </w:rPr>
              <w:t xml:space="preserve"> </w:t>
            </w:r>
            <w:r w:rsidRPr="00B12E14">
              <w:rPr>
                <w:rFonts w:ascii="Times New Roman" w:eastAsia="Times New Roman" w:hAnsi="Times New Roman" w:cs="Times New Roman"/>
                <w:lang w:eastAsia="en-US"/>
              </w:rPr>
              <w:t>возгорание</w:t>
            </w:r>
            <w:r w:rsidRPr="00B12E14">
              <w:rPr>
                <w:rFonts w:ascii="Times New Roman" w:eastAsia="Times New Roman" w:hAnsi="Times New Roman" w:cs="Times New Roman"/>
                <w:lang w:val="en-US" w:eastAsia="en-US"/>
              </w:rPr>
              <w:t xml:space="preserve"> </w:t>
            </w:r>
            <w:proofErr w:type="spellStart"/>
            <w:r w:rsidRPr="00B12E14">
              <w:rPr>
                <w:rFonts w:ascii="Times New Roman" w:eastAsia="Times New Roman" w:hAnsi="Times New Roman" w:cs="Times New Roman"/>
                <w:lang w:val="en-US" w:eastAsia="en-US"/>
              </w:rPr>
              <w:t>маловероятно</w:t>
            </w:r>
            <w:proofErr w:type="spellEnd"/>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br w:type="page"/>
      </w:r>
      <w:r w:rsidRPr="00B12E14">
        <w:rPr>
          <w:rFonts w:ascii="Times New Roman" w:eastAsia="Times New Roman" w:hAnsi="Times New Roman" w:cs="Times New Roman"/>
          <w:b/>
          <w:bCs/>
          <w:sz w:val="28"/>
          <w:lang w:eastAsia="en-US"/>
        </w:rPr>
        <w:lastRenderedPageBreak/>
        <w:t>Таблица</w:t>
      </w:r>
      <w:r w:rsidRPr="00B12E14">
        <w:rPr>
          <w:rFonts w:ascii="Times New Roman" w:eastAsia="Times New Roman" w:hAnsi="Times New Roman" w:cs="Times New Roman"/>
          <w:b/>
          <w:bCs/>
          <w:sz w:val="28"/>
          <w:lang w:val="en-US" w:eastAsia="en-US"/>
        </w:rPr>
        <w:t xml:space="preserve"> B.6</w:t>
      </w:r>
      <w:r w:rsidRPr="00B12E14">
        <w:rPr>
          <w:rFonts w:ascii="Times New Roman" w:eastAsia="Times New Roman" w:hAnsi="Times New Roman" w:cs="Times New Roman"/>
          <w:b/>
          <w:bCs/>
          <w:sz w:val="28"/>
          <w:lang w:eastAsia="en-US"/>
        </w:rPr>
        <w:t xml:space="preserve"> —</w:t>
      </w:r>
      <w:r w:rsidRPr="00B12E14">
        <w:rPr>
          <w:rFonts w:ascii="Times New Roman" w:eastAsia="Times New Roman" w:hAnsi="Times New Roman" w:cs="Times New Roman"/>
          <w:b/>
          <w:bCs/>
          <w:sz w:val="28"/>
          <w:lang w:val="en-US" w:eastAsia="en-US"/>
        </w:rPr>
        <w:t xml:space="preserve"> </w:t>
      </w:r>
      <w:r w:rsidRPr="00B12E14">
        <w:rPr>
          <w:rFonts w:ascii="Times New Roman" w:eastAsia="Times New Roman" w:hAnsi="Times New Roman" w:cs="Times New Roman"/>
          <w:b/>
          <w:bCs/>
          <w:sz w:val="28"/>
          <w:lang w:eastAsia="en-US"/>
        </w:rPr>
        <w:t>Изоляция</w:t>
      </w:r>
    </w:p>
    <w:tbl>
      <w:tblPr>
        <w:tblW w:w="14094" w:type="dxa"/>
        <w:tblInd w:w="40" w:type="dxa"/>
        <w:tblLayout w:type="fixed"/>
        <w:tblCellMar>
          <w:left w:w="40" w:type="dxa"/>
          <w:right w:w="40" w:type="dxa"/>
        </w:tblCellMar>
        <w:tblLook w:val="0000" w:firstRow="0" w:lastRow="0" w:firstColumn="0" w:lastColumn="0" w:noHBand="0" w:noVBand="0"/>
      </w:tblPr>
      <w:tblGrid>
        <w:gridCol w:w="3106"/>
        <w:gridCol w:w="3658"/>
        <w:gridCol w:w="3658"/>
        <w:gridCol w:w="3672"/>
      </w:tblGrid>
      <w:tr w:rsidR="00B12E14" w:rsidRPr="00B12E14" w:rsidTr="00B12E14">
        <w:trPr>
          <w:trHeight w:val="378"/>
        </w:trPr>
        <w:tc>
          <w:tcPr>
            <w:tcW w:w="310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67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744"/>
        </w:trPr>
        <w:tc>
          <w:tcPr>
            <w:tcW w:w="310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b/>
                <w:szCs w:val="28"/>
                <w:lang w:eastAsia="en-US"/>
              </w:rPr>
              <w:t>Требуется ли изоляция для эффективной работы огнетушащего вещества?</w:t>
            </w: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Нет</w:t>
            </w: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Да</w:t>
            </w:r>
          </w:p>
        </w:tc>
        <w:tc>
          <w:tcPr>
            <w:tcW w:w="367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в случае с инертным газом. </w:t>
            </w:r>
          </w:p>
        </w:tc>
      </w:tr>
      <w:tr w:rsidR="00B12E14" w:rsidRPr="00B12E14" w:rsidTr="00B12E14">
        <w:trPr>
          <w:trHeight w:val="1733"/>
        </w:trPr>
        <w:tc>
          <w:tcPr>
            <w:tcW w:w="310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Необходима ли изоляция входа и/или выхода машины (для предотвращения распространения огня или повреждения от средств пожаротушения)?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Чтобы избежать побочного ущерба, может потребоваться изоляция в зависимости от конструкции.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eastAsia="en-US"/>
              </w:rPr>
            </w:pPr>
            <w:r w:rsidRPr="00B12E14">
              <w:rPr>
                <w:rFonts w:ascii="Times New Roman" w:eastAsia="Times New Roman" w:hAnsi="Times New Roman" w:cs="Times New Roman"/>
                <w:lang w:eastAsia="en-US"/>
              </w:rPr>
              <w:t xml:space="preserve">Да, если используется центральная система извлечения. Должен быть установлен запорный клапан против распространения огня. </w:t>
            </w:r>
            <w:proofErr w:type="spellStart"/>
            <w:r w:rsidRPr="00B12E14">
              <w:rPr>
                <w:rFonts w:ascii="Times New Roman" w:eastAsia="Times New Roman" w:hAnsi="Times New Roman" w:cs="Times New Roman"/>
                <w:lang w:val="en-US" w:eastAsia="en-US"/>
              </w:rPr>
              <w:t>Добыча</w:t>
            </w:r>
            <w:proofErr w:type="spellEnd"/>
            <w:r w:rsidRPr="00B12E14">
              <w:rPr>
                <w:rFonts w:ascii="Times New Roman" w:eastAsia="Times New Roman" w:hAnsi="Times New Roman" w:cs="Times New Roman"/>
                <w:lang w:val="en-US" w:eastAsia="en-US"/>
              </w:rPr>
              <w:t xml:space="preserve"> </w:t>
            </w:r>
            <w:proofErr w:type="spellStart"/>
            <w:r w:rsidRPr="00B12E14">
              <w:rPr>
                <w:rFonts w:ascii="Times New Roman" w:eastAsia="Times New Roman" w:hAnsi="Times New Roman" w:cs="Times New Roman"/>
                <w:lang w:val="en-US" w:eastAsia="en-US"/>
              </w:rPr>
              <w:t>должна</w:t>
            </w:r>
            <w:proofErr w:type="spellEnd"/>
            <w:r w:rsidRPr="00B12E14">
              <w:rPr>
                <w:rFonts w:ascii="Times New Roman" w:eastAsia="Times New Roman" w:hAnsi="Times New Roman" w:cs="Times New Roman"/>
                <w:lang w:val="en-US" w:eastAsia="en-US"/>
              </w:rPr>
              <w:t xml:space="preserve"> </w:t>
            </w:r>
            <w:proofErr w:type="spellStart"/>
            <w:r w:rsidRPr="00B12E14">
              <w:rPr>
                <w:rFonts w:ascii="Times New Roman" w:eastAsia="Times New Roman" w:hAnsi="Times New Roman" w:cs="Times New Roman"/>
                <w:lang w:val="en-US" w:eastAsia="en-US"/>
              </w:rPr>
              <w:t>быть</w:t>
            </w:r>
            <w:proofErr w:type="spellEnd"/>
            <w:r w:rsidRPr="00B12E14">
              <w:rPr>
                <w:rFonts w:ascii="Times New Roman" w:eastAsia="Times New Roman" w:hAnsi="Times New Roman" w:cs="Times New Roman"/>
                <w:lang w:val="en-US" w:eastAsia="en-US"/>
              </w:rPr>
              <w:t xml:space="preserve"> </w:t>
            </w:r>
            <w:r w:rsidRPr="00B12E14">
              <w:rPr>
                <w:rFonts w:ascii="Times New Roman" w:eastAsia="Times New Roman" w:hAnsi="Times New Roman" w:cs="Times New Roman"/>
                <w:lang w:eastAsia="en-US"/>
              </w:rPr>
              <w:t>при</w:t>
            </w:r>
            <w:proofErr w:type="spellStart"/>
            <w:r w:rsidRPr="00B12E14">
              <w:rPr>
                <w:rFonts w:ascii="Times New Roman" w:eastAsia="Times New Roman" w:hAnsi="Times New Roman" w:cs="Times New Roman"/>
                <w:lang w:val="en-US" w:eastAsia="en-US"/>
              </w:rPr>
              <w:t>остановлена</w:t>
            </w:r>
            <w:proofErr w:type="spellEnd"/>
            <w:r w:rsidRPr="00B12E14">
              <w:rPr>
                <w:rFonts w:ascii="Times New Roman" w:eastAsia="Times New Roman" w:hAnsi="Times New Roman" w:cs="Times New Roman"/>
                <w:lang w:val="en-US" w:eastAsia="en-US"/>
              </w:rPr>
              <w:t>.</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eastAsia="en-US"/>
              </w:rPr>
            </w:pPr>
          </w:p>
        </w:tc>
        <w:tc>
          <w:tcPr>
            <w:tcW w:w="367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путем разработки системы обнаружения таким образом, что </w:t>
            </w:r>
            <w:proofErr w:type="gramStart"/>
            <w:r w:rsidRPr="00B12E14">
              <w:rPr>
                <w:rFonts w:ascii="Times New Roman" w:eastAsia="Times New Roman" w:hAnsi="Times New Roman" w:cs="Times New Roman"/>
                <w:lang w:eastAsia="en-US"/>
              </w:rPr>
              <w:t>все электропитание, подаваемое системе подачи краски и вытяжному вентилятору прекращается</w:t>
            </w:r>
            <w:proofErr w:type="gramEnd"/>
            <w:r w:rsidRPr="00B12E14">
              <w:rPr>
                <w:rFonts w:ascii="Times New Roman" w:eastAsia="Times New Roman" w:hAnsi="Times New Roman" w:cs="Times New Roman"/>
                <w:lang w:eastAsia="en-US"/>
              </w:rPr>
              <w:t>.</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tr-TR"/>
              </w:rPr>
            </w:pPr>
            <w:r w:rsidRPr="00B12E14">
              <w:rPr>
                <w:rFonts w:ascii="Times New Roman" w:eastAsia="Times New Roman" w:hAnsi="Times New Roman" w:cs="Times New Roman"/>
                <w:lang w:eastAsia="en-US"/>
              </w:rPr>
              <w:t>Полезно использовать запорный клапан против распространения огня с системой вытяжки.</w:t>
            </w:r>
          </w:p>
        </w:tc>
      </w:tr>
      <w:tr w:rsidR="00B12E14" w:rsidRPr="00B12E14" w:rsidTr="00B12E14">
        <w:trPr>
          <w:trHeight w:val="528"/>
        </w:trPr>
        <w:tc>
          <w:tcPr>
            <w:tcW w:w="310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Как быстро должна закрываться изоляция (время реакции)?</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Это зависит от конструкции.</w:t>
            </w: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Для запорной арматуры, например, 500 </w:t>
            </w:r>
            <w:proofErr w:type="spellStart"/>
            <w:r w:rsidRPr="00B12E14">
              <w:rPr>
                <w:rFonts w:ascii="Times New Roman" w:eastAsia="Times New Roman" w:hAnsi="Times New Roman" w:cs="Times New Roman"/>
                <w:lang w:eastAsia="en-US"/>
              </w:rPr>
              <w:t>мс</w:t>
            </w:r>
            <w:proofErr w:type="spellEnd"/>
            <w:r w:rsidRPr="00B12E14">
              <w:rPr>
                <w:rFonts w:ascii="Times New Roman" w:eastAsia="Times New Roman" w:hAnsi="Times New Roman" w:cs="Times New Roman"/>
                <w:lang w:eastAsia="en-US"/>
              </w:rPr>
              <w:t xml:space="preserve"> достаточно.</w:t>
            </w:r>
          </w:p>
        </w:tc>
        <w:tc>
          <w:tcPr>
            <w:tcW w:w="367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eastAsia="en-US"/>
              </w:rPr>
            </w:pPr>
            <w:proofErr w:type="spellStart"/>
            <w:r w:rsidRPr="00B12E14">
              <w:rPr>
                <w:rFonts w:ascii="Times New Roman" w:eastAsia="Times New Roman" w:hAnsi="Times New Roman" w:cs="Times New Roman"/>
                <w:lang w:val="en-US" w:eastAsia="en-US"/>
              </w:rPr>
              <w:t>Например</w:t>
            </w:r>
            <w:proofErr w:type="spellEnd"/>
            <w:r w:rsidRPr="00B12E14">
              <w:rPr>
                <w:rFonts w:ascii="Times New Roman" w:eastAsia="Times New Roman" w:hAnsi="Times New Roman" w:cs="Times New Roman"/>
                <w:lang w:val="en-US" w:eastAsia="en-US"/>
              </w:rPr>
              <w:t xml:space="preserve">, в </w:t>
            </w:r>
            <w:proofErr w:type="spellStart"/>
            <w:r w:rsidRPr="00B12E14">
              <w:rPr>
                <w:rFonts w:ascii="Times New Roman" w:eastAsia="Times New Roman" w:hAnsi="Times New Roman" w:cs="Times New Roman"/>
                <w:lang w:val="en-US" w:eastAsia="en-US"/>
              </w:rPr>
              <w:t>течение</w:t>
            </w:r>
            <w:proofErr w:type="spellEnd"/>
            <w:r w:rsidRPr="00B12E14">
              <w:rPr>
                <w:rFonts w:ascii="Times New Roman" w:eastAsia="Times New Roman" w:hAnsi="Times New Roman" w:cs="Times New Roman"/>
                <w:lang w:val="en-US" w:eastAsia="en-US"/>
              </w:rPr>
              <w:t xml:space="preserve"> 500 </w:t>
            </w:r>
            <w:proofErr w:type="spellStart"/>
            <w:r w:rsidRPr="00B12E14">
              <w:rPr>
                <w:rFonts w:ascii="Times New Roman" w:eastAsia="Times New Roman" w:hAnsi="Times New Roman" w:cs="Times New Roman"/>
                <w:lang w:val="en-US" w:eastAsia="en-US"/>
              </w:rPr>
              <w:t>мс</w:t>
            </w:r>
            <w:proofErr w:type="spellEnd"/>
            <w:r w:rsidRPr="00B12E14">
              <w:rPr>
                <w:rFonts w:ascii="Times New Roman" w:eastAsia="Times New Roman" w:hAnsi="Times New Roman" w:cs="Times New Roman"/>
                <w:lang w:val="en-US" w:eastAsia="en-US"/>
              </w:rPr>
              <w:t>.</w:t>
            </w:r>
          </w:p>
        </w:tc>
      </w:tr>
      <w:tr w:rsidR="00B12E14" w:rsidRPr="00B12E14" w:rsidTr="00B12E14">
        <w:trPr>
          <w:trHeight w:val="754"/>
        </w:trPr>
        <w:tc>
          <w:tcPr>
            <w:tcW w:w="310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В зависимости от схемы процесса, создает ли изоляция вторичный риск?</w:t>
            </w: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Не применимо.</w:t>
            </w:r>
          </w:p>
        </w:tc>
        <w:tc>
          <w:tcPr>
            <w:tcW w:w="365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Нет </w:t>
            </w:r>
          </w:p>
        </w:tc>
        <w:tc>
          <w:tcPr>
            <w:tcW w:w="367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Нет</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br w:type="page"/>
      </w:r>
      <w:r w:rsidRPr="00B12E14">
        <w:rPr>
          <w:rFonts w:ascii="Times New Roman" w:eastAsia="Times New Roman" w:hAnsi="Times New Roman" w:cs="Times New Roman"/>
          <w:b/>
          <w:bCs/>
          <w:sz w:val="28"/>
          <w:lang w:eastAsia="en-US"/>
        </w:rPr>
        <w:lastRenderedPageBreak/>
        <w:t xml:space="preserve">Таблица </w:t>
      </w:r>
      <w:r w:rsidRPr="00B12E14">
        <w:rPr>
          <w:rFonts w:ascii="Times New Roman" w:eastAsia="Times New Roman" w:hAnsi="Times New Roman" w:cs="Times New Roman"/>
          <w:b/>
          <w:bCs/>
          <w:sz w:val="28"/>
          <w:lang w:val="en-US" w:eastAsia="en-US"/>
        </w:rPr>
        <w:t>B</w:t>
      </w:r>
      <w:r w:rsidRPr="00B12E14">
        <w:rPr>
          <w:rFonts w:ascii="Times New Roman" w:eastAsia="Times New Roman" w:hAnsi="Times New Roman" w:cs="Times New Roman"/>
          <w:b/>
          <w:bCs/>
          <w:sz w:val="28"/>
          <w:lang w:eastAsia="en-US"/>
        </w:rPr>
        <w:t>.7 — Решение с системой интеграции</w:t>
      </w:r>
    </w:p>
    <w:tbl>
      <w:tblPr>
        <w:tblW w:w="14088" w:type="dxa"/>
        <w:tblInd w:w="40" w:type="dxa"/>
        <w:tblLayout w:type="fixed"/>
        <w:tblCellMar>
          <w:left w:w="40" w:type="dxa"/>
          <w:right w:w="40" w:type="dxa"/>
        </w:tblCellMar>
        <w:tblLook w:val="0000" w:firstRow="0" w:lastRow="0" w:firstColumn="0" w:lastColumn="0" w:noHBand="0" w:noVBand="0"/>
      </w:tblPr>
      <w:tblGrid>
        <w:gridCol w:w="2256"/>
        <w:gridCol w:w="3941"/>
        <w:gridCol w:w="3936"/>
        <w:gridCol w:w="3955"/>
      </w:tblGrid>
      <w:tr w:rsidR="00B12E14" w:rsidRPr="00B12E14" w:rsidTr="00B12E14">
        <w:trPr>
          <w:trHeight w:val="317"/>
        </w:trPr>
        <w:tc>
          <w:tcPr>
            <w:tcW w:w="225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95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5453"/>
        </w:trPr>
        <w:tc>
          <w:tcPr>
            <w:tcW w:w="2256" w:type="dxa"/>
            <w:tcBorders>
              <w:top w:val="single" w:sz="6" w:space="0" w:color="auto"/>
              <w:left w:val="single" w:sz="6" w:space="0" w:color="auto"/>
              <w:bottom w:val="single" w:sz="4"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Как должна быть разработана процедура отключения оборудования?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941" w:type="dxa"/>
            <w:tcBorders>
              <w:top w:val="single" w:sz="6" w:space="0" w:color="auto"/>
              <w:left w:val="single" w:sz="6" w:space="0" w:color="auto"/>
              <w:bottom w:val="single" w:sz="4"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Аварийный сигнал и отключение должны инициироваться и поддерживаться автоматически по сигналам системы противопожарной защиты.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Аварийная сигнализация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Активируется, когда устройство контроля температуры или датчик температуры/энергии превышает предварительно установленное значение.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На этом этапе, уведомление операторов происходит без остановки процесса.</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rPr>
              <w:t xml:space="preserve">— </w:t>
            </w:r>
            <w:r w:rsidRPr="00B12E14">
              <w:rPr>
                <w:rFonts w:ascii="Times New Roman" w:eastAsia="Times New Roman" w:hAnsi="Times New Roman" w:cs="Times New Roman"/>
                <w:lang w:eastAsia="en-US"/>
              </w:rPr>
              <w:t>Сигнализация с активацией системы пожаротушения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Активируется, когда датчик температуры/энергии на мгновение превышает заданное значение, чем предварительная тревога, которая активирует подавление огня на выходе фрезерного станка. На этом этапе, уведомление операторов происходит без остановки процесса, чтобы избежать ненужного отключения.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36" w:type="dxa"/>
            <w:tcBorders>
              <w:top w:val="single" w:sz="6" w:space="0" w:color="auto"/>
              <w:left w:val="single" w:sz="6" w:space="0" w:color="auto"/>
              <w:bottom w:val="single" w:sz="4"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 Аварийный останов, отключение внешних источников питания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 Отключение подачи смазочно-охлаждающей жидкости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 Закрытие запорной арматуры, если используется центральная вытяжная система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 Отключение вытяжной системы при использовании локальной системы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Дверь машины заблокирована</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Закрытие транспортёра для удаления стружки</w:t>
            </w:r>
          </w:p>
        </w:tc>
        <w:tc>
          <w:tcPr>
            <w:tcW w:w="3955" w:type="dxa"/>
            <w:tcBorders>
              <w:top w:val="single" w:sz="6" w:space="0" w:color="auto"/>
              <w:left w:val="single" w:sz="6" w:space="0" w:color="auto"/>
              <w:bottom w:val="single" w:sz="4"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bookmarkStart w:id="28" w:name="bookmark53"/>
            <w:r w:rsidRPr="00B12E14">
              <w:rPr>
                <w:rFonts w:ascii="Times New Roman" w:eastAsia="Times New Roman" w:hAnsi="Times New Roman" w:cs="Times New Roman"/>
              </w:rPr>
              <w:t>—</w:t>
            </w:r>
            <w:bookmarkEnd w:id="28"/>
            <w:r w:rsidRPr="00B12E14">
              <w:rPr>
                <w:rFonts w:ascii="Times New Roman" w:eastAsia="Times New Roman" w:hAnsi="Times New Roman" w:cs="Times New Roman"/>
              </w:rPr>
              <w:t xml:space="preserve"> Немедленное отключение всех систем подачи краски при обнаружении пожара</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Немедленно отключить всю систему вентиляции/вытяжки и закрыть систему вентиляции с помощью запорных клапанов.</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Отключение всех внешних источников питания, например, обогреватель, исключая фары</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lang w:eastAsia="en-US"/>
        </w:rPr>
      </w:pPr>
      <w:r w:rsidRPr="00B12E14">
        <w:rPr>
          <w:rFonts w:ascii="Times New Roman" w:eastAsia="Times New Roman" w:hAnsi="Times New Roman" w:cs="Times New Roman"/>
          <w:b/>
          <w:bCs/>
          <w:sz w:val="28"/>
          <w:lang w:eastAsia="en-US"/>
        </w:rPr>
        <w:lastRenderedPageBreak/>
        <w:t xml:space="preserve">Таблица </w:t>
      </w:r>
      <w:r w:rsidRPr="00B12E14">
        <w:rPr>
          <w:rFonts w:ascii="Times New Roman" w:eastAsia="Times New Roman" w:hAnsi="Times New Roman" w:cs="Times New Roman"/>
          <w:b/>
          <w:bCs/>
          <w:sz w:val="28"/>
          <w:lang w:val="en-US" w:eastAsia="en-US"/>
        </w:rPr>
        <w:t>B</w:t>
      </w:r>
      <w:r w:rsidRPr="00B12E14">
        <w:rPr>
          <w:rFonts w:ascii="Times New Roman" w:eastAsia="Times New Roman" w:hAnsi="Times New Roman" w:cs="Times New Roman"/>
          <w:b/>
          <w:bCs/>
          <w:sz w:val="28"/>
          <w:lang w:eastAsia="en-US"/>
        </w:rPr>
        <w:t xml:space="preserve">.7 </w:t>
      </w:r>
      <w:r w:rsidRPr="00B12E14">
        <w:rPr>
          <w:rFonts w:ascii="Times New Roman" w:eastAsia="Times New Roman" w:hAnsi="Times New Roman" w:cs="Times New Roman"/>
          <w:bCs/>
          <w:i/>
          <w:sz w:val="28"/>
          <w:lang w:eastAsia="en-US"/>
        </w:rPr>
        <w:t>(продолжение)</w:t>
      </w:r>
    </w:p>
    <w:tbl>
      <w:tblPr>
        <w:tblW w:w="14089" w:type="dxa"/>
        <w:tblInd w:w="40" w:type="dxa"/>
        <w:tblLayout w:type="fixed"/>
        <w:tblCellMar>
          <w:left w:w="40" w:type="dxa"/>
          <w:right w:w="40" w:type="dxa"/>
        </w:tblCellMar>
        <w:tblLook w:val="0000" w:firstRow="0" w:lastRow="0" w:firstColumn="0" w:lastColumn="0" w:noHBand="0" w:noVBand="0"/>
      </w:tblPr>
      <w:tblGrid>
        <w:gridCol w:w="2266"/>
        <w:gridCol w:w="3936"/>
        <w:gridCol w:w="3941"/>
        <w:gridCol w:w="3946"/>
      </w:tblGrid>
      <w:tr w:rsidR="00B12E14" w:rsidRPr="00B12E14" w:rsidTr="00B12E14">
        <w:trPr>
          <w:trHeight w:val="317"/>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94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4018"/>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color w:val="auto"/>
              </w:rPr>
            </w:pP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Сигнализация с активацией системы пожаротушения и отключением</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Инициирование аварийного сигнала и останов станка, когда датчик контроля температуры обнаруживает температуру, превышающую предварительно установленный высокий риск устойчивого пожара, или, когда датчик температуры/энергии обнаруживает указанное количество устойчивых условий пожара в течение предварительно установленного времени. Остановка подачи во фрезерный станок, и транспортировки компонентов. Остановка вытяжных вентиляторов, если это применимо, как можно скорее, чтобы ограничить добавление кислорода и избежать попадания горячих частиц/искр через воздушный поток через вытяжной воздуховод</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color w:val="auto"/>
              </w:rPr>
            </w:pPr>
          </w:p>
        </w:tc>
        <w:tc>
          <w:tcPr>
            <w:tcW w:w="394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color w:val="auto"/>
              </w:rPr>
            </w:pPr>
          </w:p>
        </w:tc>
      </w:tr>
      <w:tr w:rsidR="00B12E14" w:rsidRPr="00B12E14" w:rsidTr="00B12E14">
        <w:trPr>
          <w:trHeight w:val="859"/>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Как активируется пожаротушение?</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val="en-US" w:eastAsia="en-US"/>
              </w:rPr>
            </w:pP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Автоматически</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Ручное включение противопожарной системы может быть доступно</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Автоматически</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Ручное включение противопожарной системы может быть также доступно</w:t>
            </w:r>
          </w:p>
        </w:tc>
        <w:tc>
          <w:tcPr>
            <w:tcW w:w="394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Автоматически и вручную</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lang w:eastAsia="en-US"/>
        </w:rPr>
      </w:pPr>
      <w:r w:rsidRPr="00B12E14">
        <w:rPr>
          <w:rFonts w:ascii="Times New Roman" w:eastAsia="Times New Roman" w:hAnsi="Times New Roman" w:cs="Times New Roman"/>
          <w:b/>
          <w:bCs/>
          <w:sz w:val="28"/>
          <w:lang w:eastAsia="en-US"/>
        </w:rPr>
        <w:lastRenderedPageBreak/>
        <w:t xml:space="preserve">Таблица </w:t>
      </w:r>
      <w:r w:rsidRPr="00B12E14">
        <w:rPr>
          <w:rFonts w:ascii="Times New Roman" w:eastAsia="Times New Roman" w:hAnsi="Times New Roman" w:cs="Times New Roman"/>
          <w:b/>
          <w:bCs/>
          <w:sz w:val="28"/>
          <w:lang w:val="en-US" w:eastAsia="en-US"/>
        </w:rPr>
        <w:t>B</w:t>
      </w:r>
      <w:r w:rsidRPr="00B12E14">
        <w:rPr>
          <w:rFonts w:ascii="Times New Roman" w:eastAsia="Times New Roman" w:hAnsi="Times New Roman" w:cs="Times New Roman"/>
          <w:b/>
          <w:bCs/>
          <w:sz w:val="28"/>
          <w:lang w:eastAsia="en-US"/>
        </w:rPr>
        <w:t xml:space="preserve">.7 </w:t>
      </w:r>
      <w:r w:rsidRPr="00B12E14">
        <w:rPr>
          <w:rFonts w:ascii="Times New Roman" w:eastAsia="Times New Roman" w:hAnsi="Times New Roman" w:cs="Times New Roman"/>
          <w:bCs/>
          <w:i/>
          <w:sz w:val="28"/>
          <w:lang w:eastAsia="en-US"/>
        </w:rPr>
        <w:t>(продолжение)</w:t>
      </w:r>
    </w:p>
    <w:tbl>
      <w:tblPr>
        <w:tblW w:w="14034" w:type="dxa"/>
        <w:tblInd w:w="40" w:type="dxa"/>
        <w:tblLayout w:type="fixed"/>
        <w:tblCellMar>
          <w:left w:w="40" w:type="dxa"/>
          <w:right w:w="40" w:type="dxa"/>
        </w:tblCellMar>
        <w:tblLook w:val="0000" w:firstRow="0" w:lastRow="0" w:firstColumn="0" w:lastColumn="0" w:noHBand="0" w:noVBand="0"/>
      </w:tblPr>
      <w:tblGrid>
        <w:gridCol w:w="2264"/>
        <w:gridCol w:w="3935"/>
        <w:gridCol w:w="3940"/>
        <w:gridCol w:w="3895"/>
      </w:tblGrid>
      <w:tr w:rsidR="00B12E14" w:rsidRPr="00B12E14" w:rsidTr="00B12E14">
        <w:trPr>
          <w:trHeight w:val="226"/>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965"/>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Каковы критерии активации пожаротушения?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val="en-US" w:eastAsia="en-US"/>
              </w:rPr>
            </w:pP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Сигнал тревоги от устройства обнаружения, или ручного отпускания </w:t>
            </w: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Сигнал тревоги от устройства обнаружения, или ручного отпускания</w:t>
            </w: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Сигнал тревоги от устройства мониторинга/обнаружения и полное время задержки, позволяющее оператору покинуть опасную зону, или ручное отключение</w:t>
            </w:r>
          </w:p>
        </w:tc>
      </w:tr>
      <w:tr w:rsidR="00B12E14" w:rsidRPr="00B12E14" w:rsidTr="00B12E14">
        <w:trPr>
          <w:trHeight w:val="960"/>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Подходит ли системное решение для ожидаемой частоты инцидентов?</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Да, благодаря постоянно доступной подаче подавляющего агента при работе</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Допускается ручная заправка подавляющего агента из безопасной позиции  </w:t>
            </w: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Допускается ручная заправка подавляющего агента из безопасной позиции  </w:t>
            </w:r>
          </w:p>
        </w:tc>
      </w:tr>
      <w:tr w:rsidR="00B12E14" w:rsidRPr="00B12E14" w:rsidTr="00B12E14">
        <w:trPr>
          <w:trHeight w:val="1195"/>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Совместимо ли системное решение с эксплуатацией и техническим обслуживанием оборудования?</w:t>
            </w: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i/>
                <w:lang w:eastAsia="en-US"/>
              </w:rPr>
            </w:pPr>
            <w:r w:rsidRPr="00B12E14">
              <w:rPr>
                <w:rFonts w:ascii="Times New Roman" w:eastAsia="Times New Roman" w:hAnsi="Times New Roman" w:cs="Times New Roman"/>
                <w:bCs/>
                <w:iCs/>
              </w:rPr>
              <w:t>Да, если оборудование, включенное в решение противопожарной защиты, доступно для технического обслуживания и не мешает работе и обслуживанию фрезерного станка</w:t>
            </w: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bCs/>
                <w:iCs/>
              </w:rPr>
              <w:t>Да, если оборудование, включенное в решение противопожарной защиты, доступно для технического обслуживания и не мешает работе и обслуживанию токарного станка</w:t>
            </w: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Да, если оборудование, включенное в решение противопожарной защиты, доступно для технического обслуживания и не мешает работе и обслуживанию камеры покраски</w:t>
            </w:r>
          </w:p>
        </w:tc>
      </w:tr>
      <w:tr w:rsidR="00B12E14" w:rsidRPr="00B12E14" w:rsidTr="00B12E14">
        <w:trPr>
          <w:trHeight w:val="2621"/>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vertAlign w:val="subscript"/>
                <w:lang w:eastAsia="en-US"/>
              </w:rPr>
            </w:pPr>
            <w:r w:rsidRPr="00B12E14">
              <w:rPr>
                <w:rFonts w:ascii="Times New Roman" w:eastAsia="Times New Roman" w:hAnsi="Times New Roman" w:cs="Times New Roman"/>
                <w:b/>
                <w:bCs/>
                <w:lang w:eastAsia="en-US"/>
              </w:rPr>
              <w:t>Что необходимо контролировать во время эксплуатации и технического обслуживания?</w:t>
            </w: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 Электрооборудование в системе противопожарной защиты, такое как детекторы, оборудование для подавления и контроля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rPr>
            </w:pPr>
            <w:r w:rsidRPr="00B12E14">
              <w:rPr>
                <w:rFonts w:ascii="Times New Roman" w:eastAsia="Times New Roman" w:hAnsi="Times New Roman" w:cs="Times New Roman"/>
              </w:rPr>
              <w:t xml:space="preserve">— </w:t>
            </w:r>
            <w:proofErr w:type="spellStart"/>
            <w:r w:rsidRPr="00B12E14">
              <w:rPr>
                <w:rFonts w:ascii="Times New Roman" w:eastAsia="Times New Roman" w:hAnsi="Times New Roman" w:cs="Times New Roman"/>
                <w:lang w:val="en-US"/>
              </w:rPr>
              <w:t>Водяное</w:t>
            </w:r>
            <w:proofErr w:type="spellEnd"/>
            <w:r w:rsidRPr="00B12E14">
              <w:rPr>
                <w:rFonts w:ascii="Times New Roman" w:eastAsia="Times New Roman" w:hAnsi="Times New Roman" w:cs="Times New Roman"/>
                <w:lang w:val="en-US"/>
              </w:rPr>
              <w:t xml:space="preserve"> </w:t>
            </w:r>
            <w:proofErr w:type="spellStart"/>
            <w:r w:rsidRPr="00B12E14">
              <w:rPr>
                <w:rFonts w:ascii="Times New Roman" w:eastAsia="Times New Roman" w:hAnsi="Times New Roman" w:cs="Times New Roman"/>
                <w:lang w:val="en-US"/>
              </w:rPr>
              <w:t>давление</w:t>
            </w:r>
            <w:proofErr w:type="spellEnd"/>
          </w:p>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rPr>
            </w:pPr>
            <w:r w:rsidRPr="00B12E14">
              <w:rPr>
                <w:rFonts w:ascii="Times New Roman" w:eastAsia="Times New Roman" w:hAnsi="Times New Roman" w:cs="Times New Roman"/>
              </w:rPr>
              <w:t>— Т</w:t>
            </w:r>
            <w:proofErr w:type="spellStart"/>
            <w:r w:rsidRPr="00B12E14">
              <w:rPr>
                <w:rFonts w:ascii="Times New Roman" w:eastAsia="Times New Roman" w:hAnsi="Times New Roman" w:cs="Times New Roman"/>
                <w:lang w:val="en-US"/>
              </w:rPr>
              <w:t>емпература</w:t>
            </w:r>
            <w:proofErr w:type="spellEnd"/>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 Готовность системы пожаротушения к работе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Готовность датчика к работе (например, контроль обрыва кабеля)</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—Количество агента пожаротушения (например, автоматический мониторинг или ручная проверка)</w:t>
            </w: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—Детекторы пламени автоматическим самотестированием, например, для остатков краски</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—Готовность системы пожаротушения к работе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xml:space="preserve">—Готовность датчика к работе датчика (например, контроль обрыва кабеля)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—Количество агента пожаротушения (например, автоматический мониторинг или ручная проверка)</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lang w:eastAsia="en-US"/>
        </w:rPr>
      </w:pPr>
      <w:r w:rsidRPr="00B12E14">
        <w:rPr>
          <w:rFonts w:ascii="Times New Roman" w:eastAsia="Times New Roman" w:hAnsi="Times New Roman" w:cs="Times New Roman"/>
          <w:b/>
          <w:bCs/>
          <w:sz w:val="28"/>
          <w:lang w:eastAsia="en-US"/>
        </w:rPr>
        <w:lastRenderedPageBreak/>
        <w:t xml:space="preserve">Таблица </w:t>
      </w:r>
      <w:r w:rsidRPr="00B12E14">
        <w:rPr>
          <w:rFonts w:ascii="Times New Roman" w:eastAsia="Times New Roman" w:hAnsi="Times New Roman" w:cs="Times New Roman"/>
          <w:b/>
          <w:bCs/>
          <w:sz w:val="28"/>
          <w:lang w:val="en-US" w:eastAsia="en-US"/>
        </w:rPr>
        <w:t>B</w:t>
      </w:r>
      <w:r w:rsidRPr="00B12E14">
        <w:rPr>
          <w:rFonts w:ascii="Times New Roman" w:eastAsia="Times New Roman" w:hAnsi="Times New Roman" w:cs="Times New Roman"/>
          <w:b/>
          <w:bCs/>
          <w:sz w:val="28"/>
          <w:lang w:eastAsia="en-US"/>
        </w:rPr>
        <w:t xml:space="preserve">.7 </w:t>
      </w:r>
      <w:r w:rsidRPr="00B12E14">
        <w:rPr>
          <w:rFonts w:ascii="Times New Roman" w:eastAsia="Times New Roman" w:hAnsi="Times New Roman" w:cs="Times New Roman"/>
          <w:bCs/>
          <w:i/>
          <w:sz w:val="28"/>
          <w:lang w:eastAsia="en-US"/>
        </w:rPr>
        <w:t>(продолжение)</w:t>
      </w:r>
    </w:p>
    <w:tbl>
      <w:tblPr>
        <w:tblW w:w="14034" w:type="dxa"/>
        <w:tblInd w:w="40" w:type="dxa"/>
        <w:tblLayout w:type="fixed"/>
        <w:tblCellMar>
          <w:left w:w="40" w:type="dxa"/>
          <w:right w:w="40" w:type="dxa"/>
        </w:tblCellMar>
        <w:tblLook w:val="0000" w:firstRow="0" w:lastRow="0" w:firstColumn="0" w:lastColumn="0" w:noHBand="0" w:noVBand="0"/>
      </w:tblPr>
      <w:tblGrid>
        <w:gridCol w:w="2264"/>
        <w:gridCol w:w="3935"/>
        <w:gridCol w:w="3940"/>
        <w:gridCol w:w="3895"/>
      </w:tblGrid>
      <w:tr w:rsidR="00B12E14" w:rsidRPr="00B12E14" w:rsidTr="00B12E14">
        <w:trPr>
          <w:trHeight w:val="226"/>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1517"/>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Какие сигналы тревоги должны быть поданы?</w:t>
            </w: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Аварийные</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Пожарные</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Отказ (ошибка)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Остановка процесса</w:t>
            </w: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rPr>
              <w:t>Пожарные</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Отказ (ошибка) </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Остановка процесса</w:t>
            </w: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w:t>
            </w:r>
            <w:proofErr w:type="gramStart"/>
            <w:r w:rsidRPr="00B12E14">
              <w:rPr>
                <w:rFonts w:ascii="Times New Roman" w:eastAsia="Times New Roman" w:hAnsi="Times New Roman" w:cs="Times New Roman"/>
              </w:rPr>
              <w:t>Аварийные</w:t>
            </w:r>
            <w:proofErr w:type="gramEnd"/>
            <w:r w:rsidRPr="00B12E14">
              <w:rPr>
                <w:rFonts w:ascii="Times New Roman" w:eastAsia="Times New Roman" w:hAnsi="Times New Roman" w:cs="Times New Roman"/>
              </w:rPr>
              <w:t xml:space="preserve"> </w:t>
            </w:r>
            <w:r w:rsidRPr="00B12E14">
              <w:rPr>
                <w:rFonts w:ascii="Times New Roman" w:eastAsia="Times New Roman" w:hAnsi="Times New Roman" w:cs="Times New Roman"/>
                <w:lang w:eastAsia="en-US"/>
              </w:rPr>
              <w:t>(например, перегретый подшипник)</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w:t>
            </w:r>
            <w:r w:rsidRPr="00B12E14">
              <w:rPr>
                <w:rFonts w:ascii="Times New Roman" w:eastAsia="Times New Roman" w:hAnsi="Times New Roman" w:cs="Times New Roman"/>
              </w:rPr>
              <w:t>Пожарные</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Отказ (ошибка)</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val="en-US"/>
              </w:rPr>
            </w:pPr>
            <w:r w:rsidRPr="00B12E14">
              <w:rPr>
                <w:rFonts w:ascii="Times New Roman" w:eastAsia="Times New Roman" w:hAnsi="Times New Roman" w:cs="Times New Roman"/>
                <w:lang w:eastAsia="en-US"/>
              </w:rPr>
              <w:t>— Остановка процесса</w:t>
            </w:r>
          </w:p>
        </w:tc>
      </w:tr>
      <w:tr w:rsidR="00B12E14" w:rsidRPr="00B12E14" w:rsidTr="00B12E14">
        <w:trPr>
          <w:trHeight w:val="1550"/>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Как необходимо подавать   сигналы тревоги?</w:t>
            </w: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Звуковой сигнал</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Аварийная визуальная сигнализация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Вывод сигнала тревоги на противопожарную систему совместимую с системой контроля фрезерного станка    </w:t>
            </w: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Звуковой сигнал</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Аварийная визуальная сигнализация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Вывод сигнала тревоги на противопожарную систему совместимую с системой контроля фрезерного станка    </w:t>
            </w: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Звуковой сигнал</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r w:rsidRPr="00B12E14">
              <w:rPr>
                <w:rFonts w:ascii="Times New Roman" w:eastAsia="Times New Roman" w:hAnsi="Times New Roman" w:cs="Times New Roman"/>
              </w:rPr>
              <w:t>— Аварийная визуальная сигнализация</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 Вывод сигнала тревоги на противопожарную систему совместимую с системой контроля фрезерного станка    </w:t>
            </w:r>
          </w:p>
        </w:tc>
      </w:tr>
      <w:tr w:rsidR="00B12E14" w:rsidRPr="00B12E14" w:rsidTr="00B12E14">
        <w:trPr>
          <w:trHeight w:val="1670"/>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Как будет осуществляться перезагрузка машины после возникновения пожара?</w:t>
            </w: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Машина не готова к повторному пуску, если не устранены какие-либо неисправности и не подтверждены аварийные сигналы в системе противопожарной защиты.</w:t>
            </w: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Машина не готова к перезапуску, если:</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система пожаротушения не пополняется и проверяется на готовность (включая все датчики, кабели и т. д.);</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—запорный клапан не проверен на готовность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Машина не готова к перезапуску, если:</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система пожаротушения не пополняется и проверяется на готовность (включая все датчики, кабели и т. д.);</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—запорный клапан не проверен на готовность </w:t>
            </w:r>
          </w:p>
          <w:p w:rsidR="00B12E14" w:rsidRPr="00B12E14" w:rsidRDefault="00B12E14" w:rsidP="00B12E14">
            <w:pPr>
              <w:widowControl/>
              <w:autoSpaceDE w:val="0"/>
              <w:autoSpaceDN w:val="0"/>
              <w:adjustRightInd w:val="0"/>
              <w:jc w:val="both"/>
              <w:rPr>
                <w:rFonts w:ascii="Times New Roman" w:eastAsia="Times New Roman" w:hAnsi="Times New Roman" w:cs="Times New Roman"/>
              </w:rPr>
            </w:pPr>
          </w:p>
        </w:tc>
      </w:tr>
      <w:tr w:rsidR="00B12E14" w:rsidRPr="00B12E14" w:rsidTr="00B12E14">
        <w:trPr>
          <w:trHeight w:val="974"/>
        </w:trPr>
        <w:tc>
          <w:tcPr>
            <w:tcW w:w="226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Cs/>
                <w:lang w:eastAsia="en-US"/>
              </w:rPr>
            </w:pPr>
            <w:r w:rsidRPr="00B12E14">
              <w:rPr>
                <w:rFonts w:ascii="Times New Roman" w:eastAsia="Times New Roman" w:hAnsi="Times New Roman" w:cs="Times New Roman"/>
                <w:b/>
                <w:szCs w:val="28"/>
                <w:lang w:eastAsia="en-US"/>
              </w:rPr>
              <w:t>Будет ли время реагирования для общего системного решения приемлемым?</w:t>
            </w:r>
          </w:p>
        </w:tc>
        <w:tc>
          <w:tcPr>
            <w:tcW w:w="393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с общим временем менее 100 </w:t>
            </w:r>
            <w:proofErr w:type="spellStart"/>
            <w:r w:rsidRPr="00B12E14">
              <w:rPr>
                <w:rFonts w:ascii="Times New Roman" w:eastAsia="Times New Roman" w:hAnsi="Times New Roman" w:cs="Times New Roman"/>
                <w:lang w:eastAsia="en-US"/>
              </w:rPr>
              <w:t>мс</w:t>
            </w:r>
            <w:proofErr w:type="spellEnd"/>
            <w:r w:rsidRPr="00B12E14">
              <w:rPr>
                <w:rFonts w:ascii="Times New Roman" w:eastAsia="Times New Roman" w:hAnsi="Times New Roman" w:cs="Times New Roman"/>
                <w:lang w:eastAsia="en-US"/>
              </w:rPr>
              <w:t xml:space="preserve"> до момента высвобождения огнетушительного средства</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94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с общим временем менее 1 </w:t>
            </w:r>
            <w:proofErr w:type="spellStart"/>
            <w:r w:rsidRPr="00B12E14">
              <w:rPr>
                <w:rFonts w:ascii="Times New Roman" w:eastAsia="Times New Roman" w:hAnsi="Times New Roman" w:cs="Times New Roman"/>
                <w:lang w:eastAsia="en-US"/>
              </w:rPr>
              <w:t>мс</w:t>
            </w:r>
            <w:proofErr w:type="spellEnd"/>
            <w:r w:rsidRPr="00B12E14">
              <w:rPr>
                <w:rFonts w:ascii="Times New Roman" w:eastAsia="Times New Roman" w:hAnsi="Times New Roman" w:cs="Times New Roman"/>
                <w:lang w:eastAsia="en-US"/>
              </w:rPr>
              <w:t xml:space="preserve"> до момента высвобождения огнетушительного средства</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c>
          <w:tcPr>
            <w:tcW w:w="3895"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 xml:space="preserve">Да, с общим временем менее 1 </w:t>
            </w:r>
            <w:proofErr w:type="gramStart"/>
            <w:r w:rsidRPr="00B12E14">
              <w:rPr>
                <w:rFonts w:ascii="Times New Roman" w:eastAsia="Times New Roman" w:hAnsi="Times New Roman" w:cs="Times New Roman"/>
                <w:lang w:eastAsia="en-US"/>
              </w:rPr>
              <w:t>с</w:t>
            </w:r>
            <w:proofErr w:type="gramEnd"/>
            <w:r w:rsidRPr="00B12E14">
              <w:rPr>
                <w:rFonts w:ascii="Times New Roman" w:eastAsia="Times New Roman" w:hAnsi="Times New Roman" w:cs="Times New Roman"/>
                <w:lang w:eastAsia="en-US"/>
              </w:rPr>
              <w:t xml:space="preserve"> </w:t>
            </w:r>
            <w:proofErr w:type="gramStart"/>
            <w:r w:rsidRPr="00B12E14">
              <w:rPr>
                <w:rFonts w:ascii="Times New Roman" w:eastAsia="Times New Roman" w:hAnsi="Times New Roman" w:cs="Times New Roman"/>
                <w:lang w:eastAsia="en-US"/>
              </w:rPr>
              <w:t>до</w:t>
            </w:r>
            <w:proofErr w:type="gramEnd"/>
            <w:r w:rsidRPr="00B12E14">
              <w:rPr>
                <w:rFonts w:ascii="Times New Roman" w:eastAsia="Times New Roman" w:hAnsi="Times New Roman" w:cs="Times New Roman"/>
                <w:lang w:eastAsia="en-US"/>
              </w:rPr>
              <w:t xml:space="preserve"> выпуска огнетушащего вещества (исключая возможное время задержки, позволяющее оператору покинуть опасную зону)</w:t>
            </w:r>
          </w:p>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lang w:eastAsia="en-US"/>
        </w:rPr>
      </w:pPr>
      <w:r w:rsidRPr="00B12E14">
        <w:rPr>
          <w:rFonts w:ascii="Times New Roman" w:eastAsia="Times New Roman" w:hAnsi="Times New Roman" w:cs="Times New Roman"/>
          <w:lang w:eastAsia="en-US"/>
        </w:rPr>
        <w:br w:type="page"/>
      </w:r>
      <w:r w:rsidRPr="00B12E14">
        <w:rPr>
          <w:rFonts w:ascii="Times New Roman" w:eastAsia="Times New Roman" w:hAnsi="Times New Roman" w:cs="Times New Roman"/>
          <w:b/>
          <w:bCs/>
          <w:sz w:val="28"/>
          <w:lang w:eastAsia="en-US"/>
        </w:rPr>
        <w:lastRenderedPageBreak/>
        <w:t xml:space="preserve">Таблица </w:t>
      </w:r>
      <w:r w:rsidRPr="00B12E14">
        <w:rPr>
          <w:rFonts w:ascii="Times New Roman" w:eastAsia="Times New Roman" w:hAnsi="Times New Roman" w:cs="Times New Roman"/>
          <w:b/>
          <w:bCs/>
          <w:sz w:val="28"/>
          <w:lang w:val="en-US" w:eastAsia="en-US"/>
        </w:rPr>
        <w:t>B</w:t>
      </w:r>
      <w:r w:rsidRPr="00B12E14">
        <w:rPr>
          <w:rFonts w:ascii="Times New Roman" w:eastAsia="Times New Roman" w:hAnsi="Times New Roman" w:cs="Times New Roman"/>
          <w:b/>
          <w:bCs/>
          <w:sz w:val="28"/>
          <w:lang w:eastAsia="en-US"/>
        </w:rPr>
        <w:t xml:space="preserve">.7 </w:t>
      </w:r>
      <w:r w:rsidRPr="00B12E14">
        <w:rPr>
          <w:rFonts w:ascii="Times New Roman" w:eastAsia="Times New Roman" w:hAnsi="Times New Roman" w:cs="Times New Roman"/>
          <w:bCs/>
          <w:i/>
          <w:sz w:val="28"/>
          <w:lang w:eastAsia="en-US"/>
        </w:rPr>
        <w:t>(продолжение)</w:t>
      </w:r>
    </w:p>
    <w:tbl>
      <w:tblPr>
        <w:tblW w:w="14093" w:type="dxa"/>
        <w:tblInd w:w="40" w:type="dxa"/>
        <w:tblLayout w:type="fixed"/>
        <w:tblCellMar>
          <w:left w:w="40" w:type="dxa"/>
          <w:right w:w="40" w:type="dxa"/>
        </w:tblCellMar>
        <w:tblLook w:val="0000" w:firstRow="0" w:lastRow="0" w:firstColumn="0" w:lastColumn="0" w:noHBand="0" w:noVBand="0"/>
      </w:tblPr>
      <w:tblGrid>
        <w:gridCol w:w="2266"/>
        <w:gridCol w:w="3936"/>
        <w:gridCol w:w="3941"/>
        <w:gridCol w:w="3950"/>
      </w:tblGrid>
      <w:tr w:rsidR="00B12E14" w:rsidRPr="00B12E14" w:rsidTr="00B12E14">
        <w:trPr>
          <w:trHeight w:val="317"/>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Вопрос</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Фрезерный станок</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eastAsia="en-US"/>
              </w:rPr>
            </w:pPr>
            <w:r w:rsidRPr="00B12E14">
              <w:rPr>
                <w:rFonts w:ascii="Times New Roman" w:eastAsia="Times New Roman" w:hAnsi="Times New Roman" w:cs="Times New Roman"/>
                <w:b/>
                <w:bCs/>
                <w:lang w:eastAsia="en-US"/>
              </w:rPr>
              <w:t>Токарный станок</w:t>
            </w:r>
          </w:p>
        </w:tc>
        <w:tc>
          <w:tcPr>
            <w:tcW w:w="395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lang w:val="en-US" w:eastAsia="en-US"/>
              </w:rPr>
            </w:pPr>
            <w:r w:rsidRPr="00B12E14">
              <w:rPr>
                <w:rFonts w:ascii="Times New Roman" w:eastAsia="Times New Roman" w:hAnsi="Times New Roman" w:cs="Times New Roman"/>
                <w:b/>
                <w:bCs/>
                <w:lang w:eastAsia="en-US"/>
              </w:rPr>
              <w:t>Камера покраски</w:t>
            </w:r>
            <w:r w:rsidRPr="00B12E14">
              <w:rPr>
                <w:rFonts w:ascii="Times New Roman" w:eastAsia="Times New Roman" w:hAnsi="Times New Roman" w:cs="Times New Roman"/>
                <w:b/>
                <w:bCs/>
                <w:lang w:val="en-US" w:eastAsia="en-US"/>
              </w:rPr>
              <w:t xml:space="preserve"> (</w:t>
            </w:r>
            <w:r w:rsidRPr="00B12E14">
              <w:rPr>
                <w:rFonts w:ascii="Times New Roman" w:eastAsia="Times New Roman" w:hAnsi="Times New Roman" w:cs="Times New Roman"/>
                <w:b/>
                <w:bCs/>
                <w:lang w:eastAsia="en-US"/>
              </w:rPr>
              <w:t>влажная</w:t>
            </w:r>
            <w:r w:rsidRPr="00B12E14">
              <w:rPr>
                <w:rFonts w:ascii="Times New Roman" w:eastAsia="Times New Roman" w:hAnsi="Times New Roman" w:cs="Times New Roman"/>
                <w:b/>
                <w:bCs/>
                <w:lang w:val="en-US" w:eastAsia="en-US"/>
              </w:rPr>
              <w:t>)</w:t>
            </w:r>
          </w:p>
        </w:tc>
      </w:tr>
      <w:tr w:rsidR="00B12E14" w:rsidRPr="00B12E14" w:rsidTr="00B12E14">
        <w:trPr>
          <w:trHeight w:val="1757"/>
        </w:trPr>
        <w:tc>
          <w:tcPr>
            <w:tcW w:w="226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szCs w:val="28"/>
                <w:lang w:eastAsia="en-US"/>
              </w:rPr>
            </w:pPr>
            <w:r w:rsidRPr="00B12E14">
              <w:rPr>
                <w:rFonts w:ascii="Times New Roman" w:eastAsia="Times New Roman" w:hAnsi="Times New Roman" w:cs="Times New Roman"/>
                <w:b/>
                <w:szCs w:val="28"/>
                <w:lang w:eastAsia="en-US"/>
              </w:rPr>
              <w:t>Должна ли система противопожарной защиты работать в случае сбоя питания и, если да, то в течение какого времени?</w:t>
            </w:r>
          </w:p>
        </w:tc>
        <w:tc>
          <w:tcPr>
            <w:tcW w:w="393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Да, как минимум на один час</w:t>
            </w:r>
          </w:p>
        </w:tc>
        <w:tc>
          <w:tcPr>
            <w:tcW w:w="394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Да, как минимум на один час</w:t>
            </w:r>
          </w:p>
        </w:tc>
        <w:tc>
          <w:tcPr>
            <w:tcW w:w="3950"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pPr>
            <w:r w:rsidRPr="00B12E14">
              <w:rPr>
                <w:rFonts w:ascii="Times New Roman" w:eastAsia="Times New Roman" w:hAnsi="Times New Roman" w:cs="Times New Roman"/>
                <w:lang w:eastAsia="en-US"/>
              </w:rPr>
              <w:t>Да, как минимум на один час</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lang w:eastAsia="en-US"/>
        </w:rPr>
        <w:sectPr w:rsidR="00B12E14" w:rsidRPr="00B12E14" w:rsidSect="00B12E14">
          <w:pgSz w:w="16834" w:h="11909" w:orient="landscape"/>
          <w:pgMar w:top="1418" w:right="1134" w:bottom="1134" w:left="1134" w:header="720" w:footer="720" w:gutter="0"/>
          <w:cols w:space="720"/>
          <w:noEndnote/>
          <w:docGrid w:linePitch="326"/>
        </w:sect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lastRenderedPageBreak/>
        <w:t xml:space="preserve">Приложение </w:t>
      </w:r>
      <w:r w:rsidRPr="00B12E14">
        <w:rPr>
          <w:rFonts w:ascii="Times New Roman" w:eastAsia="Times New Roman" w:hAnsi="Times New Roman" w:cs="Times New Roman"/>
          <w:b/>
          <w:bCs/>
          <w:sz w:val="28"/>
          <w:szCs w:val="28"/>
          <w:lang w:val="en-US" w:eastAsia="en-US"/>
        </w:rPr>
        <w:t>C</w:t>
      </w:r>
    </w:p>
    <w:p w:rsidR="00B12E14" w:rsidRPr="00906B6D" w:rsidRDefault="00B12E14" w:rsidP="00B12E14">
      <w:pPr>
        <w:widowControl/>
        <w:autoSpaceDE w:val="0"/>
        <w:autoSpaceDN w:val="0"/>
        <w:adjustRightInd w:val="0"/>
        <w:jc w:val="center"/>
        <w:rPr>
          <w:rFonts w:ascii="Times New Roman" w:eastAsia="Times New Roman" w:hAnsi="Times New Roman" w:cs="Times New Roman"/>
          <w:i/>
          <w:sz w:val="28"/>
          <w:szCs w:val="28"/>
          <w:lang w:eastAsia="en-US"/>
        </w:rPr>
      </w:pPr>
      <w:r w:rsidRPr="00906B6D">
        <w:rPr>
          <w:rFonts w:ascii="Times New Roman" w:eastAsia="Times New Roman" w:hAnsi="Times New Roman" w:cs="Times New Roman"/>
          <w:i/>
          <w:sz w:val="28"/>
          <w:szCs w:val="28"/>
          <w:lang w:eastAsia="en-US"/>
        </w:rPr>
        <w:t>(</w:t>
      </w:r>
      <w:r w:rsidR="00906B6D" w:rsidRPr="00906B6D">
        <w:rPr>
          <w:rFonts w:ascii="Times New Roman" w:eastAsia="Times New Roman" w:hAnsi="Times New Roman" w:cs="Times New Roman"/>
          <w:i/>
          <w:sz w:val="28"/>
          <w:szCs w:val="28"/>
          <w:lang w:eastAsia="en-US"/>
        </w:rPr>
        <w:t>информационное</w:t>
      </w:r>
      <w:r w:rsidRPr="00906B6D">
        <w:rPr>
          <w:rFonts w:ascii="Times New Roman" w:eastAsia="Times New Roman" w:hAnsi="Times New Roman" w:cs="Times New Roman"/>
          <w:i/>
          <w:sz w:val="28"/>
          <w:szCs w:val="28"/>
          <w:lang w:eastAsia="en-US"/>
        </w:rPr>
        <w:t>)</w:t>
      </w: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Пример машины со встроенной установкой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Смотрите </w:t>
      </w:r>
      <w:hyperlink w:anchor="bookmark56" w:history="1">
        <w:r w:rsidRPr="00B12E14">
          <w:rPr>
            <w:rFonts w:ascii="Times New Roman" w:eastAsia="Times New Roman" w:hAnsi="Times New Roman" w:cs="Times New Roman"/>
            <w:color w:val="053CF5"/>
            <w:sz w:val="28"/>
            <w:szCs w:val="28"/>
            <w:u w:val="single"/>
            <w:lang w:eastAsia="en-US"/>
          </w:rPr>
          <w:t xml:space="preserve">Рисунок </w:t>
        </w:r>
        <w:r w:rsidRPr="00B12E14">
          <w:rPr>
            <w:rFonts w:ascii="Times New Roman" w:eastAsia="Times New Roman" w:hAnsi="Times New Roman" w:cs="Times New Roman"/>
            <w:color w:val="053CF5"/>
            <w:sz w:val="28"/>
            <w:szCs w:val="28"/>
            <w:u w:val="single"/>
            <w:lang w:val="en-US" w:eastAsia="en-US"/>
          </w:rPr>
          <w:t>C</w:t>
        </w:r>
        <w:r w:rsidRPr="00B12E14">
          <w:rPr>
            <w:rFonts w:ascii="Times New Roman" w:eastAsia="Times New Roman" w:hAnsi="Times New Roman" w:cs="Times New Roman"/>
            <w:color w:val="053CF5"/>
            <w:sz w:val="28"/>
            <w:szCs w:val="28"/>
            <w:u w:val="single"/>
            <w:lang w:eastAsia="en-US"/>
          </w:rPr>
          <w:t>.1</w:t>
        </w:r>
      </w:hyperlink>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noProof/>
          <w:sz w:val="28"/>
          <w:szCs w:val="28"/>
        </w:rPr>
        <w:drawing>
          <wp:inline distT="0" distB="0" distL="0" distR="0" wp14:anchorId="1997C758" wp14:editId="6EC739E8">
            <wp:extent cx="5943600" cy="4587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587240"/>
                    </a:xfrm>
                    <a:prstGeom prst="rect">
                      <a:avLst/>
                    </a:prstGeom>
                    <a:noFill/>
                    <a:ln>
                      <a:noFill/>
                    </a:ln>
                  </pic:spPr>
                </pic:pic>
              </a:graphicData>
            </a:graphic>
          </wp:inline>
        </w:drawing>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Условные обозначения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1 датчик воспламенения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2 центральный пульт пожарной сигнализации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3 запасная емкость для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4 системы трубопроводов с отверстиями для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5 пусковое устройство</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 xml:space="preserve">Рисунок </w:t>
      </w:r>
      <w:r w:rsidRPr="00B12E14">
        <w:rPr>
          <w:rFonts w:ascii="Times New Roman" w:eastAsia="Times New Roman" w:hAnsi="Times New Roman" w:cs="Times New Roman"/>
          <w:b/>
          <w:bCs/>
          <w:sz w:val="28"/>
          <w:szCs w:val="28"/>
          <w:lang w:val="en-US" w:eastAsia="en-US"/>
        </w:rPr>
        <w:t>C</w:t>
      </w:r>
      <w:r w:rsidRPr="00B12E14">
        <w:rPr>
          <w:rFonts w:ascii="Times New Roman" w:eastAsia="Times New Roman" w:hAnsi="Times New Roman" w:cs="Times New Roman"/>
          <w:b/>
          <w:bCs/>
          <w:sz w:val="28"/>
          <w:szCs w:val="28"/>
          <w:lang w:eastAsia="en-US"/>
        </w:rPr>
        <w:t>.1 — Пример машины со встроенным устройством пожаротушения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val="tr-TR" w:eastAsia="en-US"/>
        </w:rPr>
      </w:pPr>
      <w:r w:rsidRPr="00B12E14">
        <w:rPr>
          <w:rFonts w:ascii="Times New Roman" w:eastAsia="Times New Roman" w:hAnsi="Times New Roman" w:cs="Times New Roman"/>
          <w:b/>
          <w:bCs/>
          <w:sz w:val="28"/>
          <w:szCs w:val="28"/>
          <w:lang w:eastAsia="en-US"/>
        </w:rPr>
        <w:br w:type="page"/>
      </w:r>
      <w:r w:rsidRPr="00B12E14">
        <w:rPr>
          <w:rFonts w:ascii="Times New Roman" w:eastAsia="Times New Roman" w:hAnsi="Times New Roman" w:cs="Times New Roman"/>
          <w:b/>
          <w:bCs/>
          <w:sz w:val="28"/>
          <w:szCs w:val="28"/>
          <w:lang w:eastAsia="en-US"/>
        </w:rPr>
        <w:lastRenderedPageBreak/>
        <w:t>Приложение</w:t>
      </w:r>
      <w:r w:rsidRPr="00B12E14">
        <w:rPr>
          <w:rFonts w:ascii="Times New Roman" w:eastAsia="Times New Roman" w:hAnsi="Times New Roman" w:cs="Times New Roman"/>
          <w:b/>
          <w:bCs/>
          <w:sz w:val="28"/>
          <w:szCs w:val="28"/>
          <w:lang w:val="tr-TR" w:eastAsia="en-US"/>
        </w:rPr>
        <w:t xml:space="preserve"> D</w:t>
      </w:r>
    </w:p>
    <w:p w:rsidR="009D77DE" w:rsidRPr="00906B6D" w:rsidRDefault="009D77DE" w:rsidP="009D77DE">
      <w:pPr>
        <w:widowControl/>
        <w:autoSpaceDE w:val="0"/>
        <w:autoSpaceDN w:val="0"/>
        <w:adjustRightInd w:val="0"/>
        <w:jc w:val="center"/>
        <w:rPr>
          <w:rFonts w:ascii="Times New Roman" w:eastAsia="Times New Roman" w:hAnsi="Times New Roman" w:cs="Times New Roman"/>
          <w:i/>
          <w:sz w:val="28"/>
          <w:szCs w:val="28"/>
          <w:lang w:eastAsia="en-US"/>
        </w:rPr>
      </w:pPr>
      <w:r w:rsidRPr="00906B6D">
        <w:rPr>
          <w:rFonts w:ascii="Times New Roman" w:eastAsia="Times New Roman" w:hAnsi="Times New Roman" w:cs="Times New Roman"/>
          <w:i/>
          <w:sz w:val="28"/>
          <w:szCs w:val="28"/>
          <w:lang w:eastAsia="en-US"/>
        </w:rPr>
        <w:t>(информационное)</w:t>
      </w: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Примеры источников зажигания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D</w:t>
      </w:r>
      <w:r w:rsidRPr="00B12E14">
        <w:rPr>
          <w:rFonts w:ascii="Times New Roman" w:eastAsia="Times New Roman" w:hAnsi="Times New Roman" w:cs="Times New Roman"/>
          <w:b/>
          <w:bCs/>
          <w:sz w:val="28"/>
          <w:szCs w:val="28"/>
          <w:lang w:eastAsia="en-US"/>
        </w:rPr>
        <w:t>.1 Тепловая энергия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pacing w:val="2"/>
          <w:sz w:val="28"/>
          <w:szCs w:val="28"/>
          <w:shd w:val="clear" w:color="auto" w:fill="FFFFFF"/>
        </w:rPr>
        <w:t>Эта группа источников зажигания включает в себя: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нагревательные приборы;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двигатели внутреннего сгорания;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огонь;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горячие поверхности;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сварочные аппараты;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лазеры или другие источники излучения.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D</w:t>
      </w:r>
      <w:r w:rsidRPr="00B12E14">
        <w:rPr>
          <w:rFonts w:ascii="Times New Roman" w:eastAsia="Times New Roman" w:hAnsi="Times New Roman" w:cs="Times New Roman"/>
          <w:b/>
          <w:bCs/>
          <w:sz w:val="28"/>
          <w:szCs w:val="28"/>
          <w:lang w:eastAsia="en-US"/>
        </w:rPr>
        <w:t xml:space="preserve">.2 </w:t>
      </w:r>
      <w:r w:rsidRPr="00B12E14">
        <w:rPr>
          <w:rFonts w:ascii="Times New Roman" w:eastAsia="Times New Roman" w:hAnsi="Times New Roman" w:cs="Times New Roman"/>
          <w:b/>
          <w:spacing w:val="2"/>
          <w:sz w:val="28"/>
          <w:szCs w:val="28"/>
          <w:shd w:val="clear" w:color="auto" w:fill="FFFFFF"/>
        </w:rPr>
        <w:t>Электрическая энергия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pacing w:val="2"/>
          <w:sz w:val="28"/>
          <w:szCs w:val="28"/>
          <w:shd w:val="clear" w:color="auto" w:fill="FFFFFF"/>
        </w:rPr>
        <w:t>Эта группа источников зажигания включает в себя: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электрические осветительные приборы (например, лампы);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электромагнитное излучение;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короткое замыкание;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электрическую дугу;</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ошибки в заземлении;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обрыв провода;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удар молнии;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разряд статического электричества;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искровой разряд;</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значительный нагрев вследствие превышения нагрузки;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индукционный нагрев;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несанкционированное подключение к электрической сети</w:t>
      </w:r>
      <w:r w:rsidRPr="00B12E14">
        <w:rPr>
          <w:rFonts w:ascii="Times New Roman" w:eastAsia="Times New Roman" w:hAnsi="Times New Roman" w:cs="Times New Roman"/>
          <w:sz w:val="28"/>
          <w:szCs w:val="28"/>
          <w:lang w:eastAsia="en-US"/>
        </w:rPr>
        <w:t xml:space="preserve">.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D</w:t>
      </w:r>
      <w:r w:rsidRPr="00B12E14">
        <w:rPr>
          <w:rFonts w:ascii="Times New Roman" w:eastAsia="Times New Roman" w:hAnsi="Times New Roman" w:cs="Times New Roman"/>
          <w:b/>
          <w:bCs/>
          <w:sz w:val="28"/>
          <w:szCs w:val="28"/>
          <w:lang w:eastAsia="en-US"/>
        </w:rPr>
        <w:t xml:space="preserve">.3 </w:t>
      </w:r>
      <w:r w:rsidRPr="00B12E14">
        <w:rPr>
          <w:rFonts w:ascii="Times New Roman" w:eastAsia="Times New Roman" w:hAnsi="Times New Roman" w:cs="Times New Roman"/>
          <w:b/>
          <w:spacing w:val="2"/>
          <w:sz w:val="28"/>
          <w:szCs w:val="28"/>
          <w:shd w:val="clear" w:color="auto" w:fill="FFFFFF"/>
        </w:rPr>
        <w:t>Механическая энергия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pacing w:val="2"/>
          <w:sz w:val="28"/>
          <w:szCs w:val="28"/>
          <w:shd w:val="clear" w:color="auto" w:fill="FFFFFF"/>
        </w:rPr>
        <w:t>Эта группа источников зажигания включает в себя: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трение (например, перегрев двигателя);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pacing w:val="2"/>
          <w:sz w:val="28"/>
          <w:szCs w:val="28"/>
          <w:shd w:val="clear" w:color="auto" w:fill="FFFFFF"/>
        </w:rPr>
        <w:t>ультразвук;</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удар;</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буксование;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сжатие (включая адиабатическое сжатие).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lang w:val="en-US"/>
        </w:rPr>
        <w:t>D</w:t>
      </w:r>
      <w:r w:rsidRPr="00B12E14">
        <w:rPr>
          <w:rFonts w:ascii="Times New Roman" w:eastAsia="Times New Roman" w:hAnsi="Times New Roman" w:cs="Times New Roman"/>
          <w:b/>
          <w:bCs/>
          <w:sz w:val="28"/>
          <w:szCs w:val="28"/>
        </w:rPr>
        <w:t xml:space="preserve">.4 </w:t>
      </w:r>
      <w:r w:rsidRPr="00B12E14">
        <w:rPr>
          <w:rFonts w:ascii="Times New Roman" w:eastAsia="Times New Roman" w:hAnsi="Times New Roman" w:cs="Times New Roman"/>
          <w:b/>
          <w:spacing w:val="2"/>
          <w:sz w:val="28"/>
          <w:szCs w:val="28"/>
          <w:shd w:val="clear" w:color="auto" w:fill="FFFFFF"/>
        </w:rPr>
        <w:t>Химическая энергия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pacing w:val="2"/>
          <w:sz w:val="28"/>
          <w:szCs w:val="28"/>
          <w:shd w:val="clear" w:color="auto" w:fill="FFFFFF"/>
        </w:rPr>
        <w:t>Эта группа источников воспламенения включает в себя: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самонагревание;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pacing w:val="2"/>
          <w:sz w:val="28"/>
          <w:szCs w:val="28"/>
          <w:shd w:val="clear" w:color="auto" w:fill="FFFFFF"/>
        </w:rPr>
        <w:t>самовоспламенение (например, пирофорные материалы);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pacing w:val="2"/>
          <w:sz w:val="28"/>
          <w:szCs w:val="28"/>
          <w:shd w:val="clear" w:color="auto" w:fill="FFFFFF"/>
        </w:rPr>
      </w:pPr>
      <w:r w:rsidRPr="00B12E14">
        <w:rPr>
          <w:rFonts w:ascii="Times New Roman" w:eastAsia="Times New Roman" w:hAnsi="Times New Roman" w:cs="Times New Roman"/>
          <w:sz w:val="28"/>
          <w:szCs w:val="28"/>
          <w:lang w:eastAsia="en-US"/>
        </w:rPr>
        <w:t xml:space="preserve">— </w:t>
      </w:r>
      <w:bookmarkStart w:id="29" w:name="bookmark59"/>
      <w:r w:rsidRPr="00B12E14">
        <w:rPr>
          <w:rFonts w:ascii="Times New Roman" w:eastAsia="Times New Roman" w:hAnsi="Times New Roman" w:cs="Times New Roman"/>
          <w:spacing w:val="2"/>
          <w:sz w:val="28"/>
          <w:szCs w:val="28"/>
          <w:shd w:val="clear" w:color="auto" w:fill="FFFFFF"/>
        </w:rPr>
        <w:t>экзотермические реакции.</w:t>
      </w:r>
    </w:p>
    <w:bookmarkEnd w:id="29"/>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br w:type="page"/>
      </w:r>
      <w:r w:rsidRPr="00B12E14">
        <w:rPr>
          <w:rFonts w:ascii="Times New Roman" w:eastAsia="Times New Roman" w:hAnsi="Times New Roman" w:cs="Times New Roman"/>
          <w:b/>
          <w:bCs/>
          <w:sz w:val="28"/>
          <w:szCs w:val="28"/>
          <w:lang w:eastAsia="en-US"/>
        </w:rPr>
        <w:lastRenderedPageBreak/>
        <w:t xml:space="preserve">Приложение </w:t>
      </w:r>
      <w:r w:rsidRPr="00B12E14">
        <w:rPr>
          <w:rFonts w:ascii="Times New Roman" w:eastAsia="Times New Roman" w:hAnsi="Times New Roman" w:cs="Times New Roman"/>
          <w:b/>
          <w:bCs/>
          <w:sz w:val="28"/>
          <w:szCs w:val="28"/>
          <w:lang w:val="en-US" w:eastAsia="en-US"/>
        </w:rPr>
        <w:t>E</w:t>
      </w:r>
    </w:p>
    <w:p w:rsidR="009D77DE" w:rsidRPr="00906B6D" w:rsidRDefault="009D77DE" w:rsidP="009D77DE">
      <w:pPr>
        <w:widowControl/>
        <w:autoSpaceDE w:val="0"/>
        <w:autoSpaceDN w:val="0"/>
        <w:adjustRightInd w:val="0"/>
        <w:jc w:val="center"/>
        <w:rPr>
          <w:rFonts w:ascii="Times New Roman" w:eastAsia="Times New Roman" w:hAnsi="Times New Roman" w:cs="Times New Roman"/>
          <w:i/>
          <w:sz w:val="28"/>
          <w:szCs w:val="28"/>
          <w:lang w:eastAsia="en-US"/>
        </w:rPr>
      </w:pPr>
      <w:bookmarkStart w:id="30" w:name="bookmark60"/>
      <w:r w:rsidRPr="00906B6D">
        <w:rPr>
          <w:rFonts w:ascii="Times New Roman" w:eastAsia="Times New Roman" w:hAnsi="Times New Roman" w:cs="Times New Roman"/>
          <w:i/>
          <w:sz w:val="28"/>
          <w:szCs w:val="28"/>
          <w:lang w:eastAsia="en-US"/>
        </w:rPr>
        <w:t>(информационное)</w:t>
      </w: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Пример для оценки и снижения риска обрабатывающего центра в процессе обработки металлических материалов</w:t>
      </w:r>
      <w:bookmarkEnd w:id="30"/>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.1 Общие положения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Этот пример предоставлен, чтобы показать, как документ может быть применен к конкретной машине. Цель этого примера - предоставить пользователю руководство о том, как следовать логике настоящего документа. Он не предназначен для указания конкретных решений.</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31" w:name="bookmark61"/>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bookmarkEnd w:id="31"/>
      <w:r w:rsidRPr="00B12E14">
        <w:rPr>
          <w:rFonts w:ascii="Times New Roman" w:eastAsia="Times New Roman" w:hAnsi="Times New Roman" w:cs="Times New Roman"/>
          <w:b/>
          <w:bCs/>
          <w:sz w:val="28"/>
          <w:szCs w:val="28"/>
          <w:lang w:eastAsia="en-US"/>
        </w:rPr>
        <w:t>.2 Условия эксплуатации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Пример описывает огражденный обрабатывающий центр для формовки металлических деталей в стружку с помощью смазочно-охлаждающих жидкостей, нерастворимых в воде (сверление, токарная обработка, шлифование, фрезерование).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Риск пожара зависит от возможных источников возгорания и от уровня выбросов (концентрация легковоспламеняющихся жидкостей, не растворимых в воде) в машине (испарение и образование тумана). На степень выбросов влияют:</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процесс обработки, например, высокоскоростная обработка, высокоскоростная резка;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параметры обработки, например, подача, скорость резки (</w:t>
      </w:r>
      <w:proofErr w:type="gramStart"/>
      <w:r w:rsidRPr="00B12E14">
        <w:rPr>
          <w:rFonts w:ascii="Times New Roman" w:eastAsia="Times New Roman" w:hAnsi="Times New Roman" w:cs="Times New Roman"/>
          <w:sz w:val="28"/>
          <w:szCs w:val="28"/>
          <w:lang w:eastAsia="en-US"/>
        </w:rPr>
        <w:t>м</w:t>
      </w:r>
      <w:proofErr w:type="gramEnd"/>
      <w:r w:rsidRPr="00B12E14">
        <w:rPr>
          <w:rFonts w:ascii="Times New Roman" w:eastAsia="Times New Roman" w:hAnsi="Times New Roman" w:cs="Times New Roman"/>
          <w:color w:val="auto"/>
        </w:rPr>
        <w:t xml:space="preserve">· </w:t>
      </w:r>
      <w:r w:rsidRPr="00B12E14">
        <w:rPr>
          <w:rFonts w:ascii="Times New Roman" w:eastAsia="Times New Roman" w:hAnsi="Times New Roman" w:cs="Times New Roman"/>
          <w:sz w:val="28"/>
          <w:szCs w:val="28"/>
          <w:lang w:eastAsia="en-US"/>
        </w:rPr>
        <w:t>мин</w:t>
      </w:r>
      <w:r w:rsidRPr="00B12E14">
        <w:rPr>
          <w:rFonts w:ascii="Times New Roman" w:eastAsia="Times New Roman" w:hAnsi="Times New Roman" w:cs="Times New Roman"/>
          <w:sz w:val="28"/>
          <w:szCs w:val="28"/>
          <w:vertAlign w:val="superscript"/>
          <w:lang w:eastAsia="en-US"/>
        </w:rPr>
        <w:t>-1</w:t>
      </w:r>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подача смазочно-охлаждающей жидкости, например, высокое давление для бурения глубоких скважин;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характеристики материала, например</w:t>
      </w:r>
      <w:proofErr w:type="gramStart"/>
      <w:r w:rsidRPr="00B12E14">
        <w:rPr>
          <w:rFonts w:ascii="Times New Roman" w:eastAsia="Times New Roman" w:hAnsi="Times New Roman" w:cs="Times New Roman"/>
          <w:sz w:val="28"/>
          <w:szCs w:val="28"/>
          <w:lang w:eastAsia="en-US"/>
        </w:rPr>
        <w:t>,</w:t>
      </w:r>
      <w:proofErr w:type="gramEnd"/>
      <w:r w:rsidRPr="00B12E14">
        <w:rPr>
          <w:rFonts w:ascii="Times New Roman" w:eastAsia="Times New Roman" w:hAnsi="Times New Roman" w:cs="Times New Roman"/>
          <w:sz w:val="28"/>
          <w:szCs w:val="28"/>
          <w:lang w:eastAsia="en-US"/>
        </w:rPr>
        <w:t xml:space="preserve"> высоколегированная сталь, трудно поддается обработке, качество материала (прочность, усадка).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ходе планирования мер защиты для предотвращения и защиты от пожара, следует определить нормальные условия работы машины, такие как, обычная предполагаемая эксплуатация, включая процедуры запуска и остановки, а также техническое обслуживание. Кроме того, включены возможные технические сбои и меры по разработке безопасной конструкции самой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Настоящий документ не охватывает процесс по формированию стружки легких металлов (например, магния), так как он требует специальных мер.</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 Оценка и снижение риска воспламенения</w:t>
      </w:r>
    </w:p>
    <w:p w:rsidR="00B12E14" w:rsidRPr="009D77DE" w:rsidRDefault="00B12E14" w:rsidP="00B12E14">
      <w:pPr>
        <w:widowControl/>
        <w:autoSpaceDE w:val="0"/>
        <w:autoSpaceDN w:val="0"/>
        <w:adjustRightInd w:val="0"/>
        <w:ind w:firstLine="720"/>
        <w:jc w:val="both"/>
        <w:rPr>
          <w:rFonts w:ascii="Times New Roman" w:eastAsia="Times New Roman" w:hAnsi="Times New Roman" w:cs="Times New Roman"/>
          <w:b/>
          <w:bCs/>
          <w:color w:val="auto"/>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.3.1 Общие положения</w:t>
      </w:r>
    </w:p>
    <w:p w:rsidR="00B12E14" w:rsidRPr="009D77DE"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9D77DE">
        <w:rPr>
          <w:rFonts w:ascii="Times New Roman" w:eastAsia="Times New Roman" w:hAnsi="Times New Roman" w:cs="Times New Roman"/>
          <w:color w:val="auto"/>
          <w:sz w:val="28"/>
          <w:szCs w:val="28"/>
          <w:lang w:eastAsia="en-US"/>
        </w:rPr>
        <w:t xml:space="preserve">Оценка и снижение риска воспламенения показаны на </w:t>
      </w:r>
      <w:hyperlink w:anchor="bookmark62" w:history="1">
        <w:r w:rsidR="009D77DE" w:rsidRPr="009D77DE">
          <w:rPr>
            <w:rFonts w:ascii="Times New Roman" w:eastAsia="Times New Roman" w:hAnsi="Times New Roman" w:cs="Times New Roman"/>
            <w:color w:val="auto"/>
            <w:sz w:val="28"/>
            <w:szCs w:val="28"/>
            <w:lang w:eastAsia="en-US"/>
          </w:rPr>
          <w:t>р</w:t>
        </w:r>
        <w:r w:rsidRPr="009D77DE">
          <w:rPr>
            <w:rFonts w:ascii="Times New Roman" w:eastAsia="Times New Roman" w:hAnsi="Times New Roman" w:cs="Times New Roman"/>
            <w:color w:val="auto"/>
            <w:sz w:val="28"/>
            <w:szCs w:val="28"/>
            <w:lang w:eastAsia="en-US"/>
          </w:rPr>
          <w:t xml:space="preserve">исунке </w:t>
        </w:r>
        <w:r w:rsidRPr="009D77DE">
          <w:rPr>
            <w:rFonts w:ascii="Times New Roman" w:eastAsia="Times New Roman" w:hAnsi="Times New Roman" w:cs="Times New Roman"/>
            <w:color w:val="auto"/>
            <w:sz w:val="28"/>
            <w:szCs w:val="28"/>
            <w:lang w:val="en-US" w:eastAsia="en-US"/>
          </w:rPr>
          <w:t>E</w:t>
        </w:r>
        <w:r w:rsidRPr="009D77DE">
          <w:rPr>
            <w:rFonts w:ascii="Times New Roman" w:eastAsia="Times New Roman" w:hAnsi="Times New Roman" w:cs="Times New Roman"/>
            <w:color w:val="auto"/>
            <w:sz w:val="28"/>
            <w:szCs w:val="28"/>
            <w:lang w:eastAsia="en-US"/>
          </w:rPr>
          <w:t>.1</w:t>
        </w:r>
      </w:hyperlink>
      <w:r w:rsidRPr="009D77DE">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tr-TR"/>
        </w:rPr>
      </w:pP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Cs/>
          <w:sz w:val="22"/>
          <w:szCs w:val="28"/>
          <w:lang w:eastAsia="en-US"/>
        </w:rPr>
      </w:pPr>
      <w:r w:rsidRPr="00B12E14">
        <w:rPr>
          <w:rFonts w:ascii="Times New Roman" w:eastAsia="Times New Roman" w:hAnsi="Times New Roman" w:cs="Times New Roman"/>
          <w:bCs/>
          <w:noProof/>
          <w:sz w:val="22"/>
          <w:szCs w:val="28"/>
        </w:rPr>
        <w:lastRenderedPageBreak/>
        <w:drawing>
          <wp:inline distT="0" distB="0" distL="0" distR="0" wp14:anchorId="6C05694C" wp14:editId="26A577BB">
            <wp:extent cx="5935980" cy="8031480"/>
            <wp:effectExtent l="0" t="0" r="762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35980" cy="8031480"/>
                    </a:xfrm>
                    <a:prstGeom prst="rect">
                      <a:avLst/>
                    </a:prstGeom>
                    <a:noFill/>
                    <a:ln>
                      <a:noFill/>
                    </a:ln>
                  </pic:spPr>
                </pic:pic>
              </a:graphicData>
            </a:graphic>
          </wp:inline>
        </w:drawing>
      </w:r>
    </w:p>
    <w:p w:rsidR="00B12E14" w:rsidRPr="00B12E14" w:rsidRDefault="00B12E14" w:rsidP="00B12E14">
      <w:pPr>
        <w:widowControl/>
        <w:autoSpaceDE w:val="0"/>
        <w:autoSpaceDN w:val="0"/>
        <w:adjustRightInd w:val="0"/>
        <w:jc w:val="both"/>
        <w:rPr>
          <w:rFonts w:ascii="Times New Roman" w:eastAsia="Times New Roman" w:hAnsi="Times New Roman" w:cs="Times New Roman"/>
          <w:bCs/>
          <w:sz w:val="22"/>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 xml:space="preserve">Рисунок </w:t>
      </w: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.1 — Оценка и снижение риска воспламенения на примере обрабатывающего центра</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 xml:space="preserve">.3.2 Выбор смазочно-охлаждающих жидкостей, не растворимых в воде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Риск возгорания смазочно-охлаждающих жидкостей, не растворимых в воде, определяется свойствами, указанными в </w:t>
      </w:r>
      <w:hyperlink w:anchor="bookmark63" w:history="1">
        <w:r w:rsidR="009D77DE" w:rsidRPr="009D77DE">
          <w:rPr>
            <w:rFonts w:ascii="Times New Roman" w:eastAsia="Times New Roman" w:hAnsi="Times New Roman" w:cs="Times New Roman"/>
            <w:color w:val="auto"/>
            <w:sz w:val="28"/>
            <w:szCs w:val="28"/>
            <w:lang w:eastAsia="en-US"/>
          </w:rPr>
          <w:t>т</w:t>
        </w:r>
        <w:r w:rsidRPr="009D77DE">
          <w:rPr>
            <w:rFonts w:ascii="Times New Roman" w:eastAsia="Times New Roman" w:hAnsi="Times New Roman" w:cs="Times New Roman"/>
            <w:color w:val="auto"/>
            <w:sz w:val="28"/>
            <w:szCs w:val="28"/>
            <w:lang w:eastAsia="en-US"/>
          </w:rPr>
          <w:t xml:space="preserve">аблице </w:t>
        </w:r>
        <w:r w:rsidRPr="009D77DE">
          <w:rPr>
            <w:rFonts w:ascii="Times New Roman" w:eastAsia="Times New Roman" w:hAnsi="Times New Roman" w:cs="Times New Roman"/>
            <w:color w:val="auto"/>
            <w:sz w:val="28"/>
            <w:szCs w:val="28"/>
            <w:lang w:val="en-US" w:eastAsia="en-US"/>
          </w:rPr>
          <w:t>E</w:t>
        </w:r>
        <w:r w:rsidRPr="009D77DE">
          <w:rPr>
            <w:rFonts w:ascii="Times New Roman" w:eastAsia="Times New Roman" w:hAnsi="Times New Roman" w:cs="Times New Roman"/>
            <w:color w:val="auto"/>
            <w:sz w:val="28"/>
            <w:szCs w:val="28"/>
            <w:lang w:eastAsia="en-US"/>
          </w:rPr>
          <w:t>.1</w:t>
        </w:r>
      </w:hyperlink>
      <w:r w:rsidRPr="009D77DE">
        <w:rPr>
          <w:rFonts w:ascii="Times New Roman" w:eastAsia="Times New Roman" w:hAnsi="Times New Roman" w:cs="Times New Roman"/>
          <w:color w:val="auto"/>
          <w:sz w:val="28"/>
          <w:szCs w:val="28"/>
          <w:lang w:eastAsia="en-US"/>
        </w:rPr>
        <w:t xml:space="preserve"> </w:t>
      </w:r>
      <w:r w:rsidRPr="00B12E14">
        <w:rPr>
          <w:rFonts w:ascii="Times New Roman" w:eastAsia="Times New Roman" w:hAnsi="Times New Roman" w:cs="Times New Roman"/>
          <w:sz w:val="28"/>
          <w:szCs w:val="28"/>
          <w:lang w:eastAsia="en-US"/>
        </w:rPr>
        <w:t>для жидкостей с низким уровнем испарения.</w:t>
      </w:r>
    </w:p>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 xml:space="preserve">Таблица </w:t>
      </w: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.1 — Свойства смазочно-охлаждающих жидкостей с низким уровнем испарения</w:t>
      </w:r>
    </w:p>
    <w:tbl>
      <w:tblPr>
        <w:tblW w:w="0" w:type="auto"/>
        <w:jc w:val="center"/>
        <w:tblInd w:w="40" w:type="dxa"/>
        <w:tblLayout w:type="fixed"/>
        <w:tblCellMar>
          <w:left w:w="40" w:type="dxa"/>
          <w:right w:w="40" w:type="dxa"/>
        </w:tblCellMar>
        <w:tblLook w:val="0000" w:firstRow="0" w:lastRow="0" w:firstColumn="0" w:lastColumn="0" w:noHBand="0" w:noVBand="0"/>
      </w:tblPr>
      <w:tblGrid>
        <w:gridCol w:w="1733"/>
        <w:gridCol w:w="1733"/>
        <w:gridCol w:w="1704"/>
        <w:gridCol w:w="1742"/>
        <w:gridCol w:w="1776"/>
      </w:tblGrid>
      <w:tr w:rsidR="00B12E14" w:rsidRPr="00B12E14" w:rsidTr="00B12E14">
        <w:trPr>
          <w:trHeight w:val="782"/>
          <w:jc w:val="center"/>
        </w:trPr>
        <w:tc>
          <w:tcPr>
            <w:tcW w:w="1733" w:type="dxa"/>
            <w:tcBorders>
              <w:top w:val="single" w:sz="6" w:space="0" w:color="auto"/>
              <w:left w:val="single" w:sz="6" w:space="0" w:color="auto"/>
              <w:bottom w:val="nil"/>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Тенденция</w:t>
            </w:r>
          </w:p>
        </w:tc>
        <w:tc>
          <w:tcPr>
            <w:tcW w:w="1733" w:type="dxa"/>
            <w:tcBorders>
              <w:top w:val="single" w:sz="6" w:space="0" w:color="auto"/>
              <w:left w:val="single" w:sz="6" w:space="0" w:color="auto"/>
              <w:bottom w:val="nil"/>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 xml:space="preserve">Класс вязкости в соответствии с </w:t>
            </w:r>
            <w:r w:rsidRPr="00B12E14">
              <w:rPr>
                <w:rFonts w:ascii="Times New Roman" w:eastAsia="Times New Roman" w:hAnsi="Times New Roman" w:cs="Times New Roman"/>
                <w:b/>
                <w:bCs/>
                <w:szCs w:val="28"/>
                <w:lang w:val="en-US" w:eastAsia="en-US"/>
              </w:rPr>
              <w:t>ISO</w:t>
            </w:r>
            <w:r w:rsidRPr="00B12E14">
              <w:rPr>
                <w:rFonts w:ascii="Times New Roman" w:eastAsia="Times New Roman" w:hAnsi="Times New Roman" w:cs="Times New Roman"/>
                <w:b/>
                <w:bCs/>
                <w:szCs w:val="28"/>
                <w:lang w:eastAsia="en-US"/>
              </w:rPr>
              <w:t xml:space="preserve"> 3448</w:t>
            </w:r>
          </w:p>
        </w:tc>
        <w:tc>
          <w:tcPr>
            <w:tcW w:w="1704" w:type="dxa"/>
            <w:tcBorders>
              <w:top w:val="single" w:sz="6" w:space="0" w:color="auto"/>
              <w:left w:val="single" w:sz="6" w:space="0" w:color="auto"/>
              <w:bottom w:val="nil"/>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szCs w:val="28"/>
                <w:lang w:val="en-US" w:eastAsia="en-US"/>
              </w:rPr>
            </w:pPr>
            <w:r w:rsidRPr="00B12E14">
              <w:rPr>
                <w:rFonts w:ascii="Times New Roman" w:eastAsia="Times New Roman" w:hAnsi="Times New Roman" w:cs="Times New Roman"/>
                <w:b/>
                <w:bCs/>
                <w:szCs w:val="28"/>
                <w:lang w:eastAsia="en-US"/>
              </w:rPr>
              <w:t>Вязкость при температуре 40</w:t>
            </w:r>
            <w:r w:rsidRPr="00B12E14">
              <w:rPr>
                <w:rFonts w:ascii="Times New Roman" w:eastAsia="Times New Roman" w:hAnsi="Times New Roman" w:cs="Times New Roman"/>
                <w:b/>
                <w:bCs/>
                <w:szCs w:val="28"/>
                <w:lang w:val="en-US" w:eastAsia="en-US"/>
              </w:rPr>
              <w:t xml:space="preserve"> °C</w:t>
            </w:r>
          </w:p>
        </w:tc>
        <w:tc>
          <w:tcPr>
            <w:tcW w:w="1742" w:type="dxa"/>
            <w:tcBorders>
              <w:top w:val="single" w:sz="6" w:space="0" w:color="auto"/>
              <w:left w:val="single" w:sz="6" w:space="0" w:color="auto"/>
              <w:bottom w:val="nil"/>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 xml:space="preserve">Температура вспышки в соответствии с </w:t>
            </w:r>
            <w:r w:rsidRPr="00B12E14">
              <w:rPr>
                <w:rFonts w:ascii="Times New Roman" w:eastAsia="Times New Roman" w:hAnsi="Times New Roman" w:cs="Times New Roman"/>
                <w:b/>
                <w:bCs/>
                <w:szCs w:val="28"/>
                <w:lang w:val="en-US" w:eastAsia="en-US"/>
              </w:rPr>
              <w:t>ISO</w:t>
            </w:r>
            <w:r w:rsidRPr="00B12E14">
              <w:rPr>
                <w:rFonts w:ascii="Times New Roman" w:eastAsia="Times New Roman" w:hAnsi="Times New Roman" w:cs="Times New Roman"/>
                <w:b/>
                <w:bCs/>
                <w:szCs w:val="28"/>
                <w:lang w:eastAsia="en-US"/>
              </w:rPr>
              <w:t xml:space="preserve"> 2592</w:t>
            </w:r>
          </w:p>
        </w:tc>
        <w:tc>
          <w:tcPr>
            <w:tcW w:w="1776" w:type="dxa"/>
            <w:tcBorders>
              <w:top w:val="single" w:sz="6" w:space="0" w:color="auto"/>
              <w:left w:val="single" w:sz="6" w:space="0" w:color="auto"/>
              <w:bottom w:val="nil"/>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b/>
                <w:bCs/>
                <w:szCs w:val="28"/>
                <w:vertAlign w:val="superscript"/>
                <w:lang w:eastAsia="en-US"/>
              </w:rPr>
            </w:pPr>
            <w:r w:rsidRPr="00B12E14">
              <w:rPr>
                <w:rFonts w:ascii="Times New Roman" w:eastAsia="Times New Roman" w:hAnsi="Times New Roman" w:cs="Times New Roman"/>
                <w:b/>
                <w:bCs/>
                <w:szCs w:val="28"/>
                <w:lang w:eastAsia="en-US"/>
              </w:rPr>
              <w:t>Потеря испарения при температуре250 °</w:t>
            </w:r>
            <w:r w:rsidRPr="00B12E14">
              <w:rPr>
                <w:rFonts w:ascii="Times New Roman" w:eastAsia="Times New Roman" w:hAnsi="Times New Roman" w:cs="Times New Roman"/>
                <w:b/>
                <w:bCs/>
                <w:szCs w:val="28"/>
                <w:lang w:val="en-US" w:eastAsia="en-US"/>
              </w:rPr>
              <w:t>C</w:t>
            </w:r>
            <w:r w:rsidRPr="00B12E14">
              <w:rPr>
                <w:rFonts w:ascii="Times New Roman" w:eastAsia="Times New Roman" w:hAnsi="Times New Roman" w:cs="Times New Roman"/>
                <w:b/>
                <w:bCs/>
                <w:szCs w:val="28"/>
                <w:lang w:eastAsia="en-US"/>
              </w:rPr>
              <w:t xml:space="preserve"> за 1 ч метод </w:t>
            </w:r>
            <w:proofErr w:type="spellStart"/>
            <w:r w:rsidRPr="00B12E14">
              <w:rPr>
                <w:rFonts w:ascii="Times New Roman" w:eastAsia="Times New Roman" w:hAnsi="Times New Roman" w:cs="Times New Roman"/>
                <w:b/>
                <w:bCs/>
                <w:szCs w:val="28"/>
                <w:lang w:eastAsia="en-US"/>
              </w:rPr>
              <w:t>Ноака</w:t>
            </w:r>
            <w:proofErr w:type="spellEnd"/>
            <w:proofErr w:type="gramStart"/>
            <w:r w:rsidRPr="00B12E14">
              <w:rPr>
                <w:rFonts w:ascii="Times New Roman" w:eastAsia="Times New Roman" w:hAnsi="Times New Roman" w:cs="Times New Roman"/>
                <w:b/>
                <w:bCs/>
                <w:szCs w:val="28"/>
                <w:vertAlign w:val="superscript"/>
                <w:lang w:val="en-US" w:eastAsia="en-US"/>
              </w:rPr>
              <w:t>a</w:t>
            </w:r>
            <w:proofErr w:type="gramEnd"/>
          </w:p>
        </w:tc>
      </w:tr>
      <w:tr w:rsidR="00B12E14" w:rsidRPr="00B12E14" w:rsidTr="00B12E14">
        <w:trPr>
          <w:trHeight w:val="307"/>
          <w:jc w:val="center"/>
        </w:trPr>
        <w:tc>
          <w:tcPr>
            <w:tcW w:w="1733" w:type="dxa"/>
            <w:tcBorders>
              <w:top w:val="nil"/>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color w:val="auto"/>
                <w:szCs w:val="28"/>
              </w:rPr>
            </w:pPr>
          </w:p>
        </w:tc>
        <w:tc>
          <w:tcPr>
            <w:tcW w:w="1733" w:type="dxa"/>
            <w:tcBorders>
              <w:top w:val="nil"/>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color w:val="auto"/>
                <w:szCs w:val="28"/>
              </w:rPr>
            </w:pPr>
          </w:p>
        </w:tc>
        <w:tc>
          <w:tcPr>
            <w:tcW w:w="1704" w:type="dxa"/>
            <w:tcBorders>
              <w:top w:val="nil"/>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vertAlign w:val="superscript"/>
                <w:lang w:val="en-US" w:eastAsia="en-US"/>
              </w:rPr>
            </w:pPr>
            <w:r w:rsidRPr="00B12E14">
              <w:rPr>
                <w:rFonts w:ascii="Times New Roman" w:eastAsia="Times New Roman" w:hAnsi="Times New Roman" w:cs="Times New Roman"/>
                <w:szCs w:val="28"/>
                <w:lang w:eastAsia="en-US"/>
              </w:rPr>
              <w:t>мм</w:t>
            </w:r>
            <w:r w:rsidRPr="00B12E14">
              <w:rPr>
                <w:rFonts w:ascii="Times New Roman" w:eastAsia="Times New Roman" w:hAnsi="Times New Roman" w:cs="Times New Roman"/>
                <w:szCs w:val="28"/>
                <w:vertAlign w:val="superscript"/>
                <w:lang w:val="en-US" w:eastAsia="en-US"/>
              </w:rPr>
              <w:t>2</w:t>
            </w:r>
            <w:r w:rsidRPr="00B12E14">
              <w:rPr>
                <w:rFonts w:ascii="Times New Roman" w:eastAsia="Times New Roman" w:hAnsi="Times New Roman" w:cs="Times New Roman"/>
                <w:szCs w:val="28"/>
                <w:lang w:val="en-US" w:eastAsia="en-US"/>
              </w:rPr>
              <w:t>-s</w:t>
            </w:r>
            <w:r w:rsidRPr="00B12E14">
              <w:rPr>
                <w:rFonts w:ascii="Times New Roman" w:eastAsia="Times New Roman" w:hAnsi="Times New Roman" w:cs="Times New Roman"/>
                <w:szCs w:val="28"/>
                <w:vertAlign w:val="superscript"/>
                <w:lang w:val="en-US" w:eastAsia="en-US"/>
              </w:rPr>
              <w:t>-1</w:t>
            </w:r>
          </w:p>
        </w:tc>
        <w:tc>
          <w:tcPr>
            <w:tcW w:w="1742" w:type="dxa"/>
            <w:tcBorders>
              <w:top w:val="nil"/>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°C</w:t>
            </w:r>
          </w:p>
        </w:tc>
        <w:tc>
          <w:tcPr>
            <w:tcW w:w="1776" w:type="dxa"/>
            <w:tcBorders>
              <w:top w:val="nil"/>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color w:val="auto"/>
                <w:szCs w:val="28"/>
              </w:rPr>
            </w:pPr>
            <w:r w:rsidRPr="00B12E14">
              <w:rPr>
                <w:rFonts w:ascii="Times New Roman" w:eastAsia="Times New Roman" w:hAnsi="Times New Roman" w:cs="Times New Roman"/>
                <w:color w:val="auto"/>
                <w:szCs w:val="28"/>
              </w:rPr>
              <w:t>%</w:t>
            </w:r>
          </w:p>
        </w:tc>
      </w:tr>
      <w:tr w:rsidR="00B12E14" w:rsidRPr="00B12E14" w:rsidTr="00B12E14">
        <w:trPr>
          <w:trHeight w:val="302"/>
          <w:jc w:val="center"/>
        </w:trPr>
        <w:tc>
          <w:tcPr>
            <w:tcW w:w="1733" w:type="dxa"/>
            <w:tcBorders>
              <w:top w:val="single" w:sz="6" w:space="0" w:color="auto"/>
              <w:left w:val="single" w:sz="6" w:space="0" w:color="auto"/>
              <w:bottom w:val="nil"/>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color w:val="auto"/>
                <w:szCs w:val="28"/>
              </w:rPr>
            </w:pPr>
          </w:p>
        </w:tc>
        <w:tc>
          <w:tcPr>
            <w:tcW w:w="173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ISO VG</w:t>
            </w:r>
            <w:r w:rsidRPr="00B12E14">
              <w:rPr>
                <w:rFonts w:ascii="Times New Roman" w:eastAsia="Times New Roman" w:hAnsi="Times New Roman" w:cs="Times New Roman"/>
                <w:szCs w:val="28"/>
                <w:lang w:eastAsia="en-US"/>
              </w:rPr>
              <w:t xml:space="preserve"> 5</w:t>
            </w:r>
          </w:p>
        </w:tc>
        <w:tc>
          <w:tcPr>
            <w:tcW w:w="170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rPr>
            </w:pPr>
            <w:r w:rsidRPr="00B12E14">
              <w:rPr>
                <w:rFonts w:ascii="Times New Roman" w:eastAsia="Times New Roman" w:hAnsi="Times New Roman" w:cs="Times New Roman"/>
                <w:szCs w:val="28"/>
              </w:rPr>
              <w:t>4,14</w:t>
            </w:r>
            <w:r w:rsidRPr="00B12E14">
              <w:rPr>
                <w:rFonts w:ascii="Times New Roman" w:eastAsia="Times New Roman" w:hAnsi="Times New Roman" w:cs="Times New Roman"/>
                <w:szCs w:val="28"/>
                <w:lang w:val="en-US"/>
              </w:rPr>
              <w:t xml:space="preserve"> </w:t>
            </w:r>
            <w:r w:rsidRPr="00B12E14">
              <w:rPr>
                <w:rFonts w:ascii="Times New Roman" w:eastAsia="Times New Roman" w:hAnsi="Times New Roman" w:cs="Times New Roman"/>
                <w:szCs w:val="28"/>
              </w:rPr>
              <w:t>- 5,06</w:t>
            </w:r>
          </w:p>
        </w:tc>
        <w:tc>
          <w:tcPr>
            <w:tcW w:w="17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&gt;120</w:t>
            </w:r>
          </w:p>
        </w:tc>
        <w:tc>
          <w:tcPr>
            <w:tcW w:w="177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&lt;85</w:t>
            </w:r>
          </w:p>
        </w:tc>
      </w:tr>
      <w:tr w:rsidR="00B12E14" w:rsidRPr="00B12E14" w:rsidTr="00B12E14">
        <w:trPr>
          <w:trHeight w:val="307"/>
          <w:jc w:val="center"/>
        </w:trPr>
        <w:tc>
          <w:tcPr>
            <w:tcW w:w="1733" w:type="dxa"/>
            <w:vMerge w:val="restart"/>
            <w:tcBorders>
              <w:top w:val="nil"/>
              <w:left w:val="single" w:sz="6" w:space="0" w:color="auto"/>
              <w:bottom w:val="nil"/>
              <w:right w:val="single" w:sz="6" w:space="0" w:color="auto"/>
            </w:tcBorders>
            <w:vAlign w:val="bottom"/>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Уменьшение опасности пожара и взрыва</w:t>
            </w:r>
          </w:p>
        </w:tc>
        <w:tc>
          <w:tcPr>
            <w:tcW w:w="173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ISO VG</w:t>
            </w:r>
            <w:r w:rsidRPr="00B12E14">
              <w:rPr>
                <w:rFonts w:ascii="Times New Roman" w:eastAsia="Times New Roman" w:hAnsi="Times New Roman" w:cs="Times New Roman"/>
                <w:szCs w:val="28"/>
                <w:lang w:eastAsia="en-US"/>
              </w:rPr>
              <w:t xml:space="preserve"> 7</w:t>
            </w:r>
          </w:p>
        </w:tc>
        <w:tc>
          <w:tcPr>
            <w:tcW w:w="170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rPr>
            </w:pPr>
            <w:r w:rsidRPr="00B12E14">
              <w:rPr>
                <w:rFonts w:ascii="Times New Roman" w:eastAsia="Times New Roman" w:hAnsi="Times New Roman" w:cs="Times New Roman"/>
                <w:szCs w:val="28"/>
              </w:rPr>
              <w:t>6,12</w:t>
            </w:r>
            <w:r w:rsidRPr="00B12E14">
              <w:rPr>
                <w:rFonts w:ascii="Times New Roman" w:eastAsia="Times New Roman" w:hAnsi="Times New Roman" w:cs="Times New Roman"/>
                <w:szCs w:val="28"/>
                <w:lang w:val="en-US"/>
              </w:rPr>
              <w:t xml:space="preserve"> </w:t>
            </w:r>
            <w:r w:rsidRPr="00B12E14">
              <w:rPr>
                <w:rFonts w:ascii="Times New Roman" w:eastAsia="Times New Roman" w:hAnsi="Times New Roman" w:cs="Times New Roman"/>
                <w:szCs w:val="28"/>
              </w:rPr>
              <w:t>- 7,48</w:t>
            </w:r>
          </w:p>
        </w:tc>
        <w:tc>
          <w:tcPr>
            <w:tcW w:w="17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&gt;145</w:t>
            </w:r>
          </w:p>
        </w:tc>
        <w:tc>
          <w:tcPr>
            <w:tcW w:w="177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&lt;80</w:t>
            </w:r>
          </w:p>
        </w:tc>
      </w:tr>
      <w:tr w:rsidR="00B12E14" w:rsidRPr="00B12E14" w:rsidTr="00B12E14">
        <w:trPr>
          <w:trHeight w:val="302"/>
          <w:jc w:val="center"/>
        </w:trPr>
        <w:tc>
          <w:tcPr>
            <w:tcW w:w="1733" w:type="dxa"/>
            <w:vMerge/>
            <w:tcBorders>
              <w:top w:val="nil"/>
              <w:left w:val="single" w:sz="6" w:space="0" w:color="auto"/>
              <w:bottom w:val="nil"/>
              <w:right w:val="single" w:sz="6" w:space="0" w:color="auto"/>
            </w:tcBorders>
            <w:vAlign w:val="bottom"/>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
        </w:tc>
        <w:tc>
          <w:tcPr>
            <w:tcW w:w="173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ISO VG</w:t>
            </w:r>
            <w:r w:rsidRPr="00B12E14">
              <w:rPr>
                <w:rFonts w:ascii="Times New Roman" w:eastAsia="Times New Roman" w:hAnsi="Times New Roman" w:cs="Times New Roman"/>
                <w:szCs w:val="28"/>
                <w:lang w:eastAsia="en-US"/>
              </w:rPr>
              <w:t xml:space="preserve"> 10</w:t>
            </w:r>
          </w:p>
        </w:tc>
        <w:tc>
          <w:tcPr>
            <w:tcW w:w="170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rPr>
            </w:pPr>
            <w:r w:rsidRPr="00B12E14">
              <w:rPr>
                <w:rFonts w:ascii="Times New Roman" w:eastAsia="Times New Roman" w:hAnsi="Times New Roman" w:cs="Times New Roman"/>
                <w:szCs w:val="28"/>
              </w:rPr>
              <w:t>9,0</w:t>
            </w:r>
            <w:r w:rsidRPr="00B12E14">
              <w:rPr>
                <w:rFonts w:ascii="Times New Roman" w:eastAsia="Times New Roman" w:hAnsi="Times New Roman" w:cs="Times New Roman"/>
                <w:szCs w:val="28"/>
                <w:lang w:val="en-US"/>
              </w:rPr>
              <w:t xml:space="preserve"> </w:t>
            </w:r>
            <w:r w:rsidRPr="00B12E14">
              <w:rPr>
                <w:rFonts w:ascii="Times New Roman" w:eastAsia="Times New Roman" w:hAnsi="Times New Roman" w:cs="Times New Roman"/>
                <w:szCs w:val="28"/>
              </w:rPr>
              <w:t>- 11,0</w:t>
            </w:r>
          </w:p>
        </w:tc>
        <w:tc>
          <w:tcPr>
            <w:tcW w:w="17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&gt;155</w:t>
            </w:r>
          </w:p>
        </w:tc>
        <w:tc>
          <w:tcPr>
            <w:tcW w:w="177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&lt;60</w:t>
            </w:r>
          </w:p>
        </w:tc>
      </w:tr>
      <w:tr w:rsidR="00B12E14" w:rsidRPr="00B12E14" w:rsidTr="00B12E14">
        <w:trPr>
          <w:trHeight w:val="302"/>
          <w:jc w:val="center"/>
        </w:trPr>
        <w:tc>
          <w:tcPr>
            <w:tcW w:w="1733" w:type="dxa"/>
            <w:vMerge/>
            <w:tcBorders>
              <w:top w:val="nil"/>
              <w:left w:val="single" w:sz="6" w:space="0" w:color="auto"/>
              <w:bottom w:val="nil"/>
              <w:right w:val="single" w:sz="6" w:space="0" w:color="auto"/>
            </w:tcBorders>
            <w:vAlign w:val="bottom"/>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
        </w:tc>
        <w:tc>
          <w:tcPr>
            <w:tcW w:w="173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ISO VG</w:t>
            </w:r>
            <w:r w:rsidRPr="00B12E14">
              <w:rPr>
                <w:rFonts w:ascii="Times New Roman" w:eastAsia="Times New Roman" w:hAnsi="Times New Roman" w:cs="Times New Roman"/>
                <w:szCs w:val="28"/>
                <w:lang w:eastAsia="en-US"/>
              </w:rPr>
              <w:t xml:space="preserve"> 15</w:t>
            </w:r>
          </w:p>
        </w:tc>
        <w:tc>
          <w:tcPr>
            <w:tcW w:w="170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rPr>
            </w:pPr>
            <w:r w:rsidRPr="00B12E14">
              <w:rPr>
                <w:rFonts w:ascii="Times New Roman" w:eastAsia="Times New Roman" w:hAnsi="Times New Roman" w:cs="Times New Roman"/>
                <w:szCs w:val="28"/>
              </w:rPr>
              <w:t>13,5</w:t>
            </w:r>
            <w:r w:rsidRPr="00B12E14">
              <w:rPr>
                <w:rFonts w:ascii="Times New Roman" w:eastAsia="Times New Roman" w:hAnsi="Times New Roman" w:cs="Times New Roman"/>
                <w:szCs w:val="28"/>
                <w:lang w:val="en-US"/>
              </w:rPr>
              <w:t xml:space="preserve"> </w:t>
            </w:r>
            <w:r w:rsidRPr="00B12E14">
              <w:rPr>
                <w:rFonts w:ascii="Times New Roman" w:eastAsia="Times New Roman" w:hAnsi="Times New Roman" w:cs="Times New Roman"/>
                <w:szCs w:val="28"/>
              </w:rPr>
              <w:t>- 16,5</w:t>
            </w:r>
          </w:p>
        </w:tc>
        <w:tc>
          <w:tcPr>
            <w:tcW w:w="17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&gt;190</w:t>
            </w:r>
          </w:p>
        </w:tc>
        <w:tc>
          <w:tcPr>
            <w:tcW w:w="177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&lt;25</w:t>
            </w:r>
          </w:p>
        </w:tc>
      </w:tr>
      <w:tr w:rsidR="00B12E14" w:rsidRPr="00B12E14" w:rsidTr="00B12E14">
        <w:trPr>
          <w:trHeight w:val="302"/>
          <w:jc w:val="center"/>
        </w:trPr>
        <w:tc>
          <w:tcPr>
            <w:tcW w:w="1733" w:type="dxa"/>
            <w:tcBorders>
              <w:top w:val="nil"/>
              <w:left w:val="single" w:sz="6" w:space="0" w:color="auto"/>
              <w:bottom w:val="nil"/>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color w:val="auto"/>
                <w:szCs w:val="28"/>
              </w:rPr>
            </w:pPr>
            <w:r w:rsidRPr="00B12E14">
              <w:rPr>
                <w:rFonts w:ascii="Times New Roman" w:eastAsia="Times New Roman" w:hAnsi="Times New Roman" w:cs="Times New Roman"/>
                <w:color w:val="auto"/>
                <w:szCs w:val="28"/>
              </w:rPr>
              <w:t>↓</w:t>
            </w:r>
          </w:p>
        </w:tc>
        <w:tc>
          <w:tcPr>
            <w:tcW w:w="173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ISO VG</w:t>
            </w:r>
            <w:r w:rsidRPr="00B12E14">
              <w:rPr>
                <w:rFonts w:ascii="Times New Roman" w:eastAsia="Times New Roman" w:hAnsi="Times New Roman" w:cs="Times New Roman"/>
                <w:szCs w:val="28"/>
                <w:lang w:eastAsia="en-US"/>
              </w:rPr>
              <w:t xml:space="preserve"> 22</w:t>
            </w:r>
          </w:p>
        </w:tc>
        <w:tc>
          <w:tcPr>
            <w:tcW w:w="170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rPr>
            </w:pPr>
            <w:r w:rsidRPr="00B12E14">
              <w:rPr>
                <w:rFonts w:ascii="Times New Roman" w:eastAsia="Times New Roman" w:hAnsi="Times New Roman" w:cs="Times New Roman"/>
                <w:szCs w:val="28"/>
              </w:rPr>
              <w:t>19,8</w:t>
            </w:r>
            <w:r w:rsidRPr="00B12E14">
              <w:rPr>
                <w:rFonts w:ascii="Times New Roman" w:eastAsia="Times New Roman" w:hAnsi="Times New Roman" w:cs="Times New Roman"/>
                <w:szCs w:val="28"/>
                <w:lang w:val="en-US"/>
              </w:rPr>
              <w:t xml:space="preserve"> </w:t>
            </w:r>
            <w:r w:rsidRPr="00B12E14">
              <w:rPr>
                <w:rFonts w:ascii="Times New Roman" w:eastAsia="Times New Roman" w:hAnsi="Times New Roman" w:cs="Times New Roman"/>
                <w:szCs w:val="28"/>
              </w:rPr>
              <w:t>- 24,2</w:t>
            </w:r>
          </w:p>
        </w:tc>
        <w:tc>
          <w:tcPr>
            <w:tcW w:w="17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&gt;200</w:t>
            </w:r>
          </w:p>
        </w:tc>
        <w:tc>
          <w:tcPr>
            <w:tcW w:w="177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&lt;15</w:t>
            </w:r>
          </w:p>
        </w:tc>
      </w:tr>
      <w:tr w:rsidR="00B12E14" w:rsidRPr="00B12E14" w:rsidTr="00B12E14">
        <w:trPr>
          <w:trHeight w:val="302"/>
          <w:jc w:val="center"/>
        </w:trPr>
        <w:tc>
          <w:tcPr>
            <w:tcW w:w="1733" w:type="dxa"/>
            <w:tcBorders>
              <w:top w:val="nil"/>
              <w:left w:val="single" w:sz="6" w:space="0" w:color="auto"/>
              <w:bottom w:val="nil"/>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color w:val="auto"/>
                <w:szCs w:val="28"/>
              </w:rPr>
            </w:pPr>
          </w:p>
        </w:tc>
        <w:tc>
          <w:tcPr>
            <w:tcW w:w="173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ISO VG</w:t>
            </w:r>
            <w:r w:rsidRPr="00B12E14">
              <w:rPr>
                <w:rFonts w:ascii="Times New Roman" w:eastAsia="Times New Roman" w:hAnsi="Times New Roman" w:cs="Times New Roman"/>
                <w:szCs w:val="28"/>
                <w:lang w:eastAsia="en-US"/>
              </w:rPr>
              <w:t xml:space="preserve"> 32</w:t>
            </w:r>
          </w:p>
        </w:tc>
        <w:tc>
          <w:tcPr>
            <w:tcW w:w="170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rPr>
            </w:pPr>
            <w:r w:rsidRPr="00B12E14">
              <w:rPr>
                <w:rFonts w:ascii="Times New Roman" w:eastAsia="Times New Roman" w:hAnsi="Times New Roman" w:cs="Times New Roman"/>
                <w:szCs w:val="28"/>
              </w:rPr>
              <w:t>28,8</w:t>
            </w:r>
            <w:r w:rsidRPr="00B12E14">
              <w:rPr>
                <w:rFonts w:ascii="Times New Roman" w:eastAsia="Times New Roman" w:hAnsi="Times New Roman" w:cs="Times New Roman"/>
                <w:szCs w:val="28"/>
                <w:lang w:val="en-US"/>
              </w:rPr>
              <w:t xml:space="preserve"> </w:t>
            </w:r>
            <w:r w:rsidRPr="00B12E14">
              <w:rPr>
                <w:rFonts w:ascii="Times New Roman" w:eastAsia="Times New Roman" w:hAnsi="Times New Roman" w:cs="Times New Roman"/>
                <w:szCs w:val="28"/>
              </w:rPr>
              <w:t>- 35,2</w:t>
            </w:r>
          </w:p>
        </w:tc>
        <w:tc>
          <w:tcPr>
            <w:tcW w:w="17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&gt;210</w:t>
            </w:r>
          </w:p>
        </w:tc>
        <w:tc>
          <w:tcPr>
            <w:tcW w:w="177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&lt;13</w:t>
            </w:r>
          </w:p>
        </w:tc>
      </w:tr>
      <w:tr w:rsidR="00B12E14" w:rsidRPr="00B12E14" w:rsidTr="00B12E14">
        <w:trPr>
          <w:trHeight w:val="307"/>
          <w:jc w:val="center"/>
        </w:trPr>
        <w:tc>
          <w:tcPr>
            <w:tcW w:w="1733" w:type="dxa"/>
            <w:tcBorders>
              <w:top w:val="nil"/>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color w:val="auto"/>
                <w:szCs w:val="28"/>
              </w:rPr>
            </w:pPr>
          </w:p>
        </w:tc>
        <w:tc>
          <w:tcPr>
            <w:tcW w:w="1733"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val="en-US" w:eastAsia="en-US"/>
              </w:rPr>
              <w:t>ISO VG</w:t>
            </w:r>
            <w:r w:rsidRPr="00B12E14">
              <w:rPr>
                <w:rFonts w:ascii="Times New Roman" w:eastAsia="Times New Roman" w:hAnsi="Times New Roman" w:cs="Times New Roman"/>
                <w:szCs w:val="28"/>
                <w:lang w:eastAsia="en-US"/>
              </w:rPr>
              <w:t xml:space="preserve"> 46</w:t>
            </w:r>
          </w:p>
        </w:tc>
        <w:tc>
          <w:tcPr>
            <w:tcW w:w="1704"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rPr>
            </w:pPr>
            <w:r w:rsidRPr="00B12E14">
              <w:rPr>
                <w:rFonts w:ascii="Times New Roman" w:eastAsia="Times New Roman" w:hAnsi="Times New Roman" w:cs="Times New Roman"/>
                <w:szCs w:val="28"/>
              </w:rPr>
              <w:t>41,4</w:t>
            </w:r>
            <w:r w:rsidRPr="00B12E14">
              <w:rPr>
                <w:rFonts w:ascii="Times New Roman" w:eastAsia="Times New Roman" w:hAnsi="Times New Roman" w:cs="Times New Roman"/>
                <w:szCs w:val="28"/>
                <w:lang w:val="en-US"/>
              </w:rPr>
              <w:t xml:space="preserve"> </w:t>
            </w:r>
            <w:r w:rsidRPr="00B12E14">
              <w:rPr>
                <w:rFonts w:ascii="Times New Roman" w:eastAsia="Times New Roman" w:hAnsi="Times New Roman" w:cs="Times New Roman"/>
                <w:szCs w:val="28"/>
              </w:rPr>
              <w:t>- 50,6</w:t>
            </w:r>
          </w:p>
        </w:tc>
        <w:tc>
          <w:tcPr>
            <w:tcW w:w="1742"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&gt;220</w:t>
            </w:r>
          </w:p>
        </w:tc>
        <w:tc>
          <w:tcPr>
            <w:tcW w:w="1776"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center"/>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&lt;11</w:t>
            </w:r>
          </w:p>
        </w:tc>
      </w:tr>
      <w:tr w:rsidR="00B12E14" w:rsidRPr="00B12E14" w:rsidTr="00B12E14">
        <w:trPr>
          <w:trHeight w:val="307"/>
          <w:jc w:val="center"/>
        </w:trPr>
        <w:tc>
          <w:tcPr>
            <w:tcW w:w="8688" w:type="dxa"/>
            <w:gridSpan w:val="5"/>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color w:val="auto"/>
                <w:szCs w:val="28"/>
                <w:lang w:val="en-US"/>
              </w:rPr>
            </w:pPr>
            <w:proofErr w:type="gramStart"/>
            <w:r w:rsidRPr="00B12E14">
              <w:rPr>
                <w:rFonts w:ascii="Times New Roman" w:eastAsia="Times New Roman" w:hAnsi="Times New Roman" w:cs="Times New Roman"/>
                <w:szCs w:val="28"/>
                <w:vertAlign w:val="superscript"/>
                <w:lang w:val="en-US" w:eastAsia="en-US"/>
              </w:rPr>
              <w:t>a</w:t>
            </w:r>
            <w:proofErr w:type="gramEnd"/>
            <w:r w:rsidRPr="00B12E14">
              <w:rPr>
                <w:rFonts w:ascii="Times New Roman" w:eastAsia="Times New Roman" w:hAnsi="Times New Roman" w:cs="Times New Roman"/>
                <w:szCs w:val="28"/>
                <w:lang w:val="en-US" w:eastAsia="en-US"/>
              </w:rPr>
              <w:t xml:space="preserve"> </w:t>
            </w:r>
            <w:r w:rsidRPr="00B12E14">
              <w:rPr>
                <w:rFonts w:ascii="Times New Roman" w:eastAsia="Times New Roman" w:hAnsi="Times New Roman" w:cs="Times New Roman"/>
                <w:szCs w:val="28"/>
                <w:lang w:eastAsia="en-US"/>
              </w:rPr>
              <w:t>Смотрите, например,</w:t>
            </w:r>
            <w:r w:rsidRPr="00B12E14">
              <w:rPr>
                <w:rFonts w:ascii="Times New Roman" w:eastAsia="Times New Roman" w:hAnsi="Times New Roman" w:cs="Times New Roman"/>
                <w:szCs w:val="28"/>
                <w:lang w:val="en-US" w:eastAsia="en-US"/>
              </w:rPr>
              <w:t xml:space="preserve"> DIN 51581-1.</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зависимости от процесса обработки, наиболее подходящая жидкость выбирается с учетом следующих параметров: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максимально подходящая вязкость для предполагаемого процесса обработки;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минимально возможные потери от испарения;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максимально возможная температура вспышки.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.3.3 Обрабатываемый материал</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Риск пожара, вызванный остатками материала (например, металлической стружкой, полученной в процессе механической обработки) внутри станка, определяется </w:t>
      </w:r>
      <w:proofErr w:type="gramStart"/>
      <w:r w:rsidRPr="00B12E14">
        <w:rPr>
          <w:rFonts w:ascii="Times New Roman" w:eastAsia="Times New Roman" w:hAnsi="Times New Roman" w:cs="Times New Roman"/>
          <w:sz w:val="28"/>
          <w:szCs w:val="28"/>
          <w:lang w:eastAsia="en-US"/>
        </w:rPr>
        <w:t>по</w:t>
      </w:r>
      <w:proofErr w:type="gramEnd"/>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размеру (крупная или мелкая стружка);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состоянию (мокрая или сухая).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Для легких металлических стружек, характеристики огня, например, показатель горючести, должен определяться поставщиком перерабатываемого материала.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Чтобы минимизировать риск возникновения пожара или ограничить последствия пожара, важно поддерживать как можно более низкую пожарную </w:t>
      </w:r>
      <w:r w:rsidRPr="00B12E14">
        <w:rPr>
          <w:rFonts w:ascii="Times New Roman" w:eastAsia="Times New Roman" w:hAnsi="Times New Roman" w:cs="Times New Roman"/>
          <w:sz w:val="28"/>
          <w:szCs w:val="28"/>
          <w:lang w:eastAsia="en-US"/>
        </w:rPr>
        <w:lastRenderedPageBreak/>
        <w:t>нагрузку во внутренней части машины. Это может быть достигнуто путем эффективного удаления стружки, например:</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отвод стружки путем промывки смазочно-охлаждающей жидкостью;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удаление стружки через цепные или стружечные конвейеры;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регулярная очистка и удаление отложений в салоне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.3.4 Источники воспламенения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большинстве случаев, возгорание машины инициируется следующими источниками воспламенения: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неправильное положение инструмента, приводящее к повреждению инструмента;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неверные параметры процесса (например, скорость подачи, скорость инструмента);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искры с высокой энергией (например, искры при измельчении);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перегрев стружки;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горячие поверхности (например, перегретый инструмент или заготовка из-за недостаточного расхода жидкости для металлообработки).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Надежное и достаточное охлаждение зоны обработки смазочно-охлаждающей жидкостью, во избежание появления источников возгорания, может быть обеспечено следующими мерами: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полное смачивание заготовки смазочно-охлаждающей жидкостью;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выбор оптимального расхода смазочно-охлаждающей жидкости;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мониторинг расхода жидкости для металлообработки и износа инструмента.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32" w:name="bookmark64"/>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bookmarkEnd w:id="32"/>
      <w:r w:rsidRPr="00B12E14">
        <w:rPr>
          <w:rFonts w:ascii="Times New Roman" w:eastAsia="Times New Roman" w:hAnsi="Times New Roman" w:cs="Times New Roman"/>
          <w:b/>
          <w:bCs/>
          <w:sz w:val="28"/>
          <w:szCs w:val="28"/>
          <w:lang w:eastAsia="en-US"/>
        </w:rPr>
        <w:t>.3.5 Опасности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Свойства смазочно-охлаждающей жидкости, используемые материалы, потенциальные источники возгорания и условия эксплуатации могут создавать опасности, в том числе воспламенение аэрозоля, состоящего из смазочно-охлаждающей жидкости и воздуха внутри обрабатывающего центра. Могут возникнуть следующие опасности: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а) выброс пламени через отверстия машины (например, дверные проемы, щели, загрузочные и разгрузочные отверстия или отверстия для сброса давления);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выброс</w:t>
      </w:r>
      <w:proofErr w:type="gramEnd"/>
      <w:r w:rsidRPr="00B12E14">
        <w:rPr>
          <w:rFonts w:ascii="Times New Roman" w:eastAsia="Times New Roman" w:hAnsi="Times New Roman" w:cs="Times New Roman"/>
          <w:sz w:val="28"/>
          <w:szCs w:val="28"/>
          <w:lang w:eastAsia="en-US"/>
        </w:rPr>
        <w:t xml:space="preserve"> пламени в вытяжную систему или систему удаления стружки;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последующий</w:t>
      </w:r>
      <w:proofErr w:type="gramEnd"/>
      <w:r w:rsidRPr="00B12E14">
        <w:rPr>
          <w:rFonts w:ascii="Times New Roman" w:eastAsia="Times New Roman" w:hAnsi="Times New Roman" w:cs="Times New Roman"/>
          <w:sz w:val="28"/>
          <w:szCs w:val="28"/>
          <w:lang w:eastAsia="en-US"/>
        </w:rPr>
        <w:t xml:space="preserve"> пожар в салоне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d</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последующее</w:t>
      </w:r>
      <w:proofErr w:type="gramEnd"/>
      <w:r w:rsidRPr="00B12E14">
        <w:rPr>
          <w:rFonts w:ascii="Times New Roman" w:eastAsia="Times New Roman" w:hAnsi="Times New Roman" w:cs="Times New Roman"/>
          <w:sz w:val="28"/>
          <w:szCs w:val="28"/>
          <w:lang w:eastAsia="en-US"/>
        </w:rPr>
        <w:t xml:space="preserve"> распространение огня на соседние участки машины, например, приводная комната, магазины для хранения деталей, транспортер для удаления стружки, система заготовки и транспортировки;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е) воспламенение стружки, в частности легкими металлами (например, магнием, алюминием);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f</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распространение</w:t>
      </w:r>
      <w:proofErr w:type="gramEnd"/>
      <w:r w:rsidRPr="00B12E14">
        <w:rPr>
          <w:rFonts w:ascii="Times New Roman" w:eastAsia="Times New Roman" w:hAnsi="Times New Roman" w:cs="Times New Roman"/>
          <w:sz w:val="28"/>
          <w:szCs w:val="28"/>
          <w:lang w:eastAsia="en-US"/>
        </w:rPr>
        <w:t xml:space="preserve"> огня на другие части цеха или завода;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g</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образование</w:t>
      </w:r>
      <w:proofErr w:type="gramEnd"/>
      <w:r w:rsidRPr="00B12E14">
        <w:rPr>
          <w:rFonts w:ascii="Times New Roman" w:eastAsia="Times New Roman" w:hAnsi="Times New Roman" w:cs="Times New Roman"/>
          <w:sz w:val="28"/>
          <w:szCs w:val="28"/>
          <w:lang w:eastAsia="en-US"/>
        </w:rPr>
        <w:t xml:space="preserve"> дыма и образование опасных дымовых газов;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lastRenderedPageBreak/>
        <w:t>h</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обратная</w:t>
      </w:r>
      <w:proofErr w:type="gramEnd"/>
      <w:r w:rsidRPr="00B12E14">
        <w:rPr>
          <w:rFonts w:ascii="Times New Roman" w:eastAsia="Times New Roman" w:hAnsi="Times New Roman" w:cs="Times New Roman"/>
          <w:sz w:val="28"/>
          <w:szCs w:val="28"/>
          <w:lang w:eastAsia="en-US"/>
        </w:rPr>
        <w:t xml:space="preserve"> тяга при открытии дверцы корпуса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повторное</w:t>
      </w:r>
      <w:proofErr w:type="gramEnd"/>
      <w:r w:rsidRPr="00B12E14">
        <w:rPr>
          <w:rFonts w:ascii="Times New Roman" w:eastAsia="Times New Roman" w:hAnsi="Times New Roman" w:cs="Times New Roman"/>
          <w:sz w:val="28"/>
          <w:szCs w:val="28"/>
          <w:lang w:eastAsia="en-US"/>
        </w:rPr>
        <w:t xml:space="preserve"> воспламенение из-за повторного введения жидкости при перезапуске станка.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.3.6 Предварительная оценка риска и оценка степени риска</w:t>
      </w:r>
    </w:p>
    <w:p w:rsidR="00B12E14" w:rsidRPr="009D77DE"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B12E14">
        <w:rPr>
          <w:rFonts w:ascii="Times New Roman" w:eastAsia="Times New Roman" w:hAnsi="Times New Roman" w:cs="Times New Roman"/>
          <w:sz w:val="28"/>
          <w:szCs w:val="28"/>
          <w:lang w:eastAsia="en-US"/>
        </w:rPr>
        <w:t xml:space="preserve">Для всех пожарных опасностей (сценариев пожара), указанных в </w:t>
      </w:r>
      <w:hyperlink w:anchor="bookmark64" w:history="1">
        <w:r w:rsidRPr="009D77DE">
          <w:rPr>
            <w:rFonts w:ascii="Times New Roman" w:eastAsia="Times New Roman" w:hAnsi="Times New Roman" w:cs="Times New Roman"/>
            <w:color w:val="auto"/>
            <w:sz w:val="28"/>
            <w:szCs w:val="28"/>
            <w:lang w:val="en-US" w:eastAsia="en-US"/>
          </w:rPr>
          <w:t>E</w:t>
        </w:r>
        <w:r w:rsidRPr="009D77DE">
          <w:rPr>
            <w:rFonts w:ascii="Times New Roman" w:eastAsia="Times New Roman" w:hAnsi="Times New Roman" w:cs="Times New Roman"/>
            <w:color w:val="auto"/>
            <w:sz w:val="28"/>
            <w:szCs w:val="28"/>
            <w:lang w:eastAsia="en-US"/>
          </w:rPr>
          <w:t>.3.5</w:t>
        </w:r>
      </w:hyperlink>
      <w:r w:rsidRPr="009D77DE">
        <w:rPr>
          <w:rFonts w:ascii="Times New Roman" w:eastAsia="Times New Roman" w:hAnsi="Times New Roman" w:cs="Times New Roman"/>
          <w:color w:val="auto"/>
          <w:sz w:val="28"/>
          <w:szCs w:val="28"/>
          <w:lang w:eastAsia="en-US"/>
        </w:rPr>
        <w:t xml:space="preserve">, в зависимости от условий эксплуатации определяется «уровень риска» (смотрите </w:t>
      </w:r>
      <w:hyperlink w:anchor="bookmark16" w:history="1">
        <w:r w:rsidRPr="009D77DE">
          <w:rPr>
            <w:rFonts w:ascii="Times New Roman" w:eastAsia="Times New Roman" w:hAnsi="Times New Roman" w:cs="Times New Roman"/>
            <w:color w:val="auto"/>
            <w:sz w:val="28"/>
            <w:szCs w:val="28"/>
            <w:lang w:eastAsia="en-US"/>
          </w:rPr>
          <w:t>5.4</w:t>
        </w:r>
      </w:hyperlink>
      <w:r w:rsidRPr="009D77DE">
        <w:rPr>
          <w:rFonts w:ascii="Times New Roman" w:eastAsia="Times New Roman" w:hAnsi="Times New Roman" w:cs="Times New Roman"/>
          <w:color w:val="auto"/>
          <w:sz w:val="28"/>
          <w:szCs w:val="28"/>
          <w:lang w:eastAsia="en-US"/>
        </w:rPr>
        <w:t xml:space="preserve">). </w:t>
      </w:r>
    </w:p>
    <w:p w:rsidR="00B12E14" w:rsidRPr="009D77DE" w:rsidRDefault="00B12E14" w:rsidP="00B12E14">
      <w:pPr>
        <w:widowControl/>
        <w:autoSpaceDE w:val="0"/>
        <w:autoSpaceDN w:val="0"/>
        <w:adjustRightInd w:val="0"/>
        <w:ind w:firstLine="720"/>
        <w:jc w:val="both"/>
        <w:rPr>
          <w:rFonts w:ascii="Times New Roman" w:eastAsia="Times New Roman" w:hAnsi="Times New Roman" w:cs="Times New Roman"/>
          <w:color w:val="auto"/>
          <w:sz w:val="28"/>
          <w:szCs w:val="28"/>
          <w:lang w:eastAsia="en-US"/>
        </w:rPr>
      </w:pPr>
      <w:r w:rsidRPr="009D77DE">
        <w:rPr>
          <w:rFonts w:ascii="Times New Roman" w:eastAsia="Times New Roman" w:hAnsi="Times New Roman" w:cs="Times New Roman"/>
          <w:color w:val="auto"/>
          <w:sz w:val="28"/>
          <w:szCs w:val="28"/>
          <w:lang w:eastAsia="en-US"/>
        </w:rPr>
        <w:t xml:space="preserve">Руководство по определению уровня риска представлено в виде графика на </w:t>
      </w:r>
      <w:hyperlink w:anchor="bookmark18" w:history="1">
        <w:r w:rsidRPr="009D77DE">
          <w:rPr>
            <w:rFonts w:ascii="Times New Roman" w:eastAsia="Times New Roman" w:hAnsi="Times New Roman" w:cs="Times New Roman"/>
            <w:color w:val="auto"/>
            <w:sz w:val="28"/>
            <w:szCs w:val="28"/>
            <w:lang w:eastAsia="en-US"/>
          </w:rPr>
          <w:t>Рисунке 5</w:t>
        </w:r>
      </w:hyperlink>
      <w:r w:rsidRPr="009D77DE">
        <w:rPr>
          <w:rFonts w:ascii="Times New Roman" w:eastAsia="Times New Roman" w:hAnsi="Times New Roman" w:cs="Times New Roman"/>
          <w:color w:val="auto"/>
          <w:sz w:val="28"/>
          <w:szCs w:val="28"/>
          <w:lang w:eastAsia="en-US"/>
        </w:rPr>
        <w:t xml:space="preserve">, который рассматривает степень тяжести травмы, частоту воздействия и/или время воздействия опасности пожара и возможность </w:t>
      </w:r>
      <w:proofErr w:type="spellStart"/>
      <w:r w:rsidRPr="009D77DE">
        <w:rPr>
          <w:rFonts w:ascii="Times New Roman" w:eastAsia="Times New Roman" w:hAnsi="Times New Roman" w:cs="Times New Roman"/>
          <w:color w:val="auto"/>
          <w:sz w:val="28"/>
          <w:szCs w:val="28"/>
          <w:lang w:eastAsia="en-US"/>
        </w:rPr>
        <w:t>избежания</w:t>
      </w:r>
      <w:proofErr w:type="spellEnd"/>
      <w:r w:rsidRPr="009D77DE">
        <w:rPr>
          <w:rFonts w:ascii="Times New Roman" w:eastAsia="Times New Roman" w:hAnsi="Times New Roman" w:cs="Times New Roman"/>
          <w:color w:val="auto"/>
          <w:sz w:val="28"/>
          <w:szCs w:val="28"/>
          <w:lang w:eastAsia="en-US"/>
        </w:rPr>
        <w:t xml:space="preserve"> опасности.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9D77DE">
        <w:rPr>
          <w:rFonts w:ascii="Times New Roman" w:eastAsia="Times New Roman" w:hAnsi="Times New Roman" w:cs="Times New Roman"/>
          <w:color w:val="auto"/>
          <w:sz w:val="28"/>
          <w:szCs w:val="28"/>
          <w:lang w:eastAsia="en-US"/>
        </w:rPr>
        <w:t xml:space="preserve">В качестве примера предварительной оценки риска для опасности </w:t>
      </w:r>
      <w:hyperlink w:anchor="bookmark64" w:history="1">
        <w:r w:rsidRPr="009D77DE">
          <w:rPr>
            <w:rFonts w:ascii="Times New Roman" w:eastAsia="Times New Roman" w:hAnsi="Times New Roman" w:cs="Times New Roman"/>
            <w:color w:val="auto"/>
            <w:sz w:val="28"/>
            <w:szCs w:val="28"/>
            <w:lang w:val="en-US" w:eastAsia="en-US"/>
          </w:rPr>
          <w:t>E</w:t>
        </w:r>
        <w:r w:rsidRPr="009D77DE">
          <w:rPr>
            <w:rFonts w:ascii="Times New Roman" w:eastAsia="Times New Roman" w:hAnsi="Times New Roman" w:cs="Times New Roman"/>
            <w:color w:val="auto"/>
            <w:sz w:val="28"/>
            <w:szCs w:val="28"/>
            <w:lang w:eastAsia="en-US"/>
          </w:rPr>
          <w:t>.3.5</w:t>
        </w:r>
      </w:hyperlink>
      <w:r w:rsidRPr="009D77DE">
        <w:rPr>
          <w:rFonts w:ascii="Times New Roman" w:eastAsia="Times New Roman" w:hAnsi="Times New Roman" w:cs="Times New Roman"/>
          <w:color w:val="auto"/>
          <w:sz w:val="28"/>
          <w:szCs w:val="28"/>
          <w:lang w:eastAsia="en-US"/>
        </w:rPr>
        <w:t xml:space="preserve"> </w:t>
      </w:r>
      <w:r w:rsidRPr="009D77DE">
        <w:rPr>
          <w:rFonts w:ascii="Times New Roman" w:eastAsia="Times New Roman" w:hAnsi="Times New Roman" w:cs="Times New Roman"/>
          <w:color w:val="auto"/>
          <w:sz w:val="28"/>
          <w:szCs w:val="28"/>
          <w:lang w:val="en-US" w:eastAsia="en-US"/>
        </w:rPr>
        <w:t>a</w:t>
      </w:r>
      <w:r w:rsidRPr="00B12E14">
        <w:rPr>
          <w:rFonts w:ascii="Times New Roman" w:eastAsia="Times New Roman" w:hAnsi="Times New Roman" w:cs="Times New Roman"/>
          <w:sz w:val="28"/>
          <w:szCs w:val="28"/>
          <w:lang w:eastAsia="en-US"/>
        </w:rPr>
        <w:t xml:space="preserve">) «выброс пламени через отверстия машины», в каждом случае может привести к травме людей. </w:t>
      </w:r>
      <w:proofErr w:type="gramStart"/>
      <w:r w:rsidRPr="00B12E14">
        <w:rPr>
          <w:rFonts w:ascii="Times New Roman" w:eastAsia="Times New Roman" w:hAnsi="Times New Roman" w:cs="Times New Roman"/>
          <w:sz w:val="28"/>
          <w:szCs w:val="28"/>
          <w:lang w:eastAsia="en-US"/>
        </w:rPr>
        <w:t>Если тяжесть травмы является серьезной (</w:t>
      </w:r>
      <w:r w:rsidRPr="00B12E14">
        <w:rPr>
          <w:rFonts w:ascii="Times New Roman" w:eastAsia="Times New Roman" w:hAnsi="Times New Roman" w:cs="Times New Roman"/>
          <w:sz w:val="28"/>
          <w:szCs w:val="28"/>
          <w:lang w:val="en-US" w:eastAsia="en-US"/>
        </w:rPr>
        <w:t>S</w:t>
      </w:r>
      <w:r w:rsidRPr="00B12E14">
        <w:rPr>
          <w:rFonts w:ascii="Times New Roman" w:eastAsia="Times New Roman" w:hAnsi="Times New Roman" w:cs="Times New Roman"/>
          <w:sz w:val="28"/>
          <w:szCs w:val="28"/>
          <w:lang w:eastAsia="en-US"/>
        </w:rPr>
        <w:t>2), частота встречаемости от редкой до очень редкой (</w:t>
      </w:r>
      <w:r w:rsidRPr="00B12E14">
        <w:rPr>
          <w:rFonts w:ascii="Times New Roman" w:eastAsia="Times New Roman" w:hAnsi="Times New Roman" w:cs="Times New Roman"/>
          <w:sz w:val="28"/>
          <w:szCs w:val="28"/>
          <w:lang w:val="en-US" w:eastAsia="en-US"/>
        </w:rPr>
        <w:t>F</w:t>
      </w:r>
      <w:r w:rsidRPr="00B12E14">
        <w:rPr>
          <w:rFonts w:ascii="Times New Roman" w:eastAsia="Times New Roman" w:hAnsi="Times New Roman" w:cs="Times New Roman"/>
          <w:sz w:val="28"/>
          <w:szCs w:val="28"/>
          <w:lang w:eastAsia="en-US"/>
        </w:rPr>
        <w:t>1), а предотвращение опасности или ограничение вреда едва ли возможно (</w:t>
      </w:r>
      <w:r w:rsidRPr="00B12E14">
        <w:rPr>
          <w:rFonts w:ascii="Times New Roman" w:eastAsia="Times New Roman" w:hAnsi="Times New Roman" w:cs="Times New Roman"/>
          <w:sz w:val="28"/>
          <w:szCs w:val="28"/>
          <w:lang w:val="en-US" w:eastAsia="en-US"/>
        </w:rPr>
        <w:t>P</w:t>
      </w:r>
      <w:r w:rsidRPr="00B12E14">
        <w:rPr>
          <w:rFonts w:ascii="Times New Roman" w:eastAsia="Times New Roman" w:hAnsi="Times New Roman" w:cs="Times New Roman"/>
          <w:sz w:val="28"/>
          <w:szCs w:val="28"/>
          <w:lang w:eastAsia="en-US"/>
        </w:rPr>
        <w:t>2), получается высокий уровень риска (уровень риска 4).</w:t>
      </w:r>
      <w:proofErr w:type="gramEnd"/>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Для опасностей, где уровень риска неприемлемо высок, меры пожарной безопасности и защиты выбираются и применяются для адекватного снижения риска пожара в соответствии с методом трех шагов (см</w:t>
      </w:r>
      <w:r w:rsidR="009D77DE">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21" w:history="1">
        <w:r w:rsidRPr="00B12E14">
          <w:rPr>
            <w:rFonts w:ascii="Times New Roman" w:eastAsia="Times New Roman" w:hAnsi="Times New Roman" w:cs="Times New Roman"/>
            <w:color w:val="053CF5"/>
            <w:sz w:val="28"/>
            <w:szCs w:val="28"/>
            <w:u w:val="single"/>
            <w:lang w:eastAsia="en-US"/>
          </w:rPr>
          <w:t>5.6.1</w:t>
        </w:r>
      </w:hyperlink>
      <w:r w:rsidRPr="00B12E14">
        <w:rPr>
          <w:rFonts w:ascii="Times New Roman" w:eastAsia="Times New Roman" w:hAnsi="Times New Roman" w:cs="Times New Roman"/>
          <w:sz w:val="28"/>
          <w:szCs w:val="28"/>
          <w:lang w:eastAsia="en-US"/>
        </w:rPr>
        <w:t xml:space="preserve">), начиная с изначально безопасных проектных мер, сопровождаемых защитой, дополнительных мер защиты и, предоставления информации для пользователей, включая предупреждение о любом остаточном риске.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 xml:space="preserve">.3.7 Меры по разработке безопасной конструкции самой машины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 xml:space="preserve">.3.7.1 Горячие поверхности и другие источники возгорания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.3.7.1.1 Охлаждение с помощью смазочно-охлаждающей жидкости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Система подачи смазочно-охлаждающей жидкости (например, размеры труб и сопел, объем резервуара для хранения, производительность насоса, достаточное рассеивание тепла) спроектирована таким образом, что имеется достаточное количество жидкости для охлаждения зоны резки, включая удаление стружки промывкой.</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Меры по наилучшему охлаждению с использованием смазочно-охлаждающей жидкости: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полная промывка жидкостью под давлением и при достаточно низкой скорости в непосредственной близости от зоны резки;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обеспечение большего количества форсунок, если образующиеся отходы (щепа и частицы) недостаточно охлаждаются в точке их образования.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Эффективность промывочного сопла (давление, геометрия сопла и правильная настройка) также имеет значение.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lastRenderedPageBreak/>
        <w:t xml:space="preserve">Степени увлажнения могут быть также сведены к минимуму путем установки и расположения дополнительных форсунок, в целях обеспечения «занавеса для промывки смазочно-охлаждающей жидкостью». Необходимо правильно отрегулировать и направить сопла к зоне заготовки/зоне резки </w:t>
      </w:r>
      <w:r w:rsidR="00066386">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eastAsia="en-US"/>
        </w:rPr>
        <w:t>(см</w:t>
      </w:r>
      <w:r w:rsidR="00066386">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hyperlink w:anchor="bookmark69" w:history="1">
        <w:r w:rsidRPr="00066386">
          <w:rPr>
            <w:rFonts w:ascii="Times New Roman" w:eastAsia="Times New Roman" w:hAnsi="Times New Roman" w:cs="Times New Roman"/>
            <w:color w:val="auto"/>
            <w:sz w:val="28"/>
            <w:szCs w:val="28"/>
            <w:lang w:val="en-US" w:eastAsia="en-US"/>
          </w:rPr>
          <w:t>E</w:t>
        </w:r>
        <w:r w:rsidRPr="00066386">
          <w:rPr>
            <w:rFonts w:ascii="Times New Roman" w:eastAsia="Times New Roman" w:hAnsi="Times New Roman" w:cs="Times New Roman"/>
            <w:color w:val="auto"/>
            <w:sz w:val="28"/>
            <w:szCs w:val="28"/>
            <w:lang w:eastAsia="en-US"/>
          </w:rPr>
          <w:t>.3.10</w:t>
        </w:r>
      </w:hyperlink>
      <w:r w:rsidRPr="00066386">
        <w:rPr>
          <w:rFonts w:ascii="Times New Roman" w:eastAsia="Times New Roman" w:hAnsi="Times New Roman" w:cs="Times New Roman"/>
          <w:color w:val="auto"/>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 некоторых случаях, для достижения соответствующего охлаждения необходимо дополнительное охлаждение вне рабочей зоны, например, в транспортере для удаления стружки.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.3.7.1.2 Контроль подачи смазочно-охлаждающей жидкости и износа инструмента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Устройства управления потоком (или, альтернативно, переключатели высокого и низкого давления) и контроля температуры жидкости в основном используются для контроля подачи жидкости.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процессе мониторинга, можно распознать источники возгорания, связанные с износом инструмента, например, с помощью мониторинга несущего конструкцию шума или контроля силы резания.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.3.7.2 Удаление стружки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Чтобы избежать пожара или ограничить его последствия, важно поддерживать как можно более низкую пожарную опасность, например, с помощью:</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а) конструктивных мер во внутренней части машины, которые включают в себя: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слив смазочно-охлаждающих жидкостей через слегка наклонные верхние части машины;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 xml:space="preserve">недопущение горизонтальных поверхностей (участков с образованием залежей или накоплением стружки);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транспортировка</w:t>
      </w:r>
      <w:proofErr w:type="gramEnd"/>
      <w:r w:rsidRPr="00B12E14">
        <w:rPr>
          <w:rFonts w:ascii="Times New Roman" w:eastAsia="Times New Roman" w:hAnsi="Times New Roman" w:cs="Times New Roman"/>
          <w:sz w:val="28"/>
          <w:szCs w:val="28"/>
          <w:lang w:eastAsia="en-US"/>
        </w:rPr>
        <w:t xml:space="preserve"> стружки из машины путем: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промывки стружки жидкостью;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удаления стружки через цепные или стружечные конвейеры с контролем двигателя;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c</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хранение</w:t>
      </w:r>
      <w:proofErr w:type="gramEnd"/>
      <w:r w:rsidRPr="00B12E14">
        <w:rPr>
          <w:rFonts w:ascii="Times New Roman" w:eastAsia="Times New Roman" w:hAnsi="Times New Roman" w:cs="Times New Roman"/>
          <w:sz w:val="28"/>
          <w:szCs w:val="28"/>
          <w:lang w:eastAsia="en-US"/>
        </w:rPr>
        <w:t xml:space="preserve"> стружки в контейнере, если: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контейнер закрыт, если это возможно;</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контейнер встроен в систему извлечения через крышку;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информация о регулярном опорожнении контейнера находится в инструкции по эксплуатации.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.3.8 Средства защиты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.3.8.1 Обрабатывающий центр</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.3.8.1.1 Ограждение рабочей зоны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Меры против повышения давления и пожара внутри ограждения включают в себя: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lastRenderedPageBreak/>
        <w:t>— ограждение и рабочая зона (например, неподвижные и подвижные ограждения, двери, корпуса) сделаны из негорючих металлических материалов;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ограждение, включая смотровые </w:t>
      </w:r>
      <w:proofErr w:type="gramStart"/>
      <w:r w:rsidRPr="00B12E14">
        <w:rPr>
          <w:rFonts w:ascii="Times New Roman" w:eastAsia="Times New Roman" w:hAnsi="Times New Roman" w:cs="Times New Roman"/>
          <w:sz w:val="28"/>
          <w:szCs w:val="28"/>
          <w:lang w:eastAsia="en-US"/>
        </w:rPr>
        <w:t>панели</w:t>
      </w:r>
      <w:proofErr w:type="gramEnd"/>
      <w:r w:rsidRPr="00B12E14">
        <w:rPr>
          <w:rFonts w:ascii="Times New Roman" w:eastAsia="Times New Roman" w:hAnsi="Times New Roman" w:cs="Times New Roman"/>
          <w:sz w:val="28"/>
          <w:szCs w:val="28"/>
          <w:lang w:eastAsia="en-US"/>
        </w:rPr>
        <w:t xml:space="preserve"> обладают достаточной устойчивостью к внутреннему давлению (максимальное давление 60 </w:t>
      </w:r>
      <w:proofErr w:type="spellStart"/>
      <w:r w:rsidRPr="00B12E14">
        <w:rPr>
          <w:rFonts w:ascii="Times New Roman" w:eastAsia="Times New Roman" w:hAnsi="Times New Roman" w:cs="Times New Roman"/>
          <w:sz w:val="28"/>
          <w:szCs w:val="28"/>
          <w:lang w:eastAsia="en-US"/>
        </w:rPr>
        <w:t>мбар</w:t>
      </w:r>
      <w:proofErr w:type="spellEnd"/>
      <w:r w:rsidRPr="00B12E14">
        <w:rPr>
          <w:rFonts w:ascii="Times New Roman" w:eastAsia="Times New Roman" w:hAnsi="Times New Roman" w:cs="Times New Roman"/>
          <w:sz w:val="28"/>
          <w:szCs w:val="28"/>
          <w:lang w:eastAsia="en-US"/>
        </w:rPr>
        <w:t>, указанное в [12] и, при необходимости, устройство для сброса давления);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ПРИМЕЧАНИЕ: Ограждения и смотровые панели также должны удерживать детали, извлеченные из рабочей зоны (см. </w:t>
      </w:r>
      <w:r w:rsidRPr="00B12E14">
        <w:rPr>
          <w:rFonts w:ascii="Times New Roman" w:eastAsia="Times New Roman" w:hAnsi="Times New Roman" w:cs="Times New Roman"/>
          <w:szCs w:val="28"/>
          <w:lang w:val="en-US" w:eastAsia="en-US"/>
        </w:rPr>
        <w:t>ISO</w:t>
      </w:r>
      <w:r w:rsidRPr="00B12E14">
        <w:rPr>
          <w:rFonts w:ascii="Times New Roman" w:eastAsia="Times New Roman" w:hAnsi="Times New Roman" w:cs="Times New Roman"/>
          <w:szCs w:val="28"/>
          <w:lang w:eastAsia="en-US"/>
        </w:rPr>
        <w:t xml:space="preserve"> 23125).</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смотровые панели, например, сделанные из поликарбоната, могут разрушаться во время использования (см</w:t>
      </w:r>
      <w:r w:rsidR="00066386">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например,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23125);</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энергетические и питающие линии (электрические кабели, шланг для жидкости для металлообработки, гидравлический шланг) предпочтительно должны находиться за пределами рабочей зоны;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электрическая установка должна иметь подходящий уровень защиты от проникновения (</w:t>
      </w:r>
      <w:r w:rsidRPr="00B12E14">
        <w:rPr>
          <w:rFonts w:ascii="Times New Roman" w:eastAsia="Times New Roman" w:hAnsi="Times New Roman" w:cs="Times New Roman"/>
          <w:sz w:val="28"/>
          <w:szCs w:val="28"/>
          <w:lang w:val="en-US" w:eastAsia="en-US"/>
        </w:rPr>
        <w:t>IP</w:t>
      </w:r>
      <w:r w:rsidRPr="00B12E14">
        <w:rPr>
          <w:rFonts w:ascii="Times New Roman" w:eastAsia="Times New Roman" w:hAnsi="Times New Roman" w:cs="Times New Roman"/>
          <w:sz w:val="28"/>
          <w:szCs w:val="28"/>
          <w:lang w:eastAsia="en-US"/>
        </w:rPr>
        <w:t>) (см</w:t>
      </w:r>
      <w:r w:rsidR="00066386">
        <w:rPr>
          <w:rFonts w:ascii="Times New Roman" w:eastAsia="Times New Roman" w:hAnsi="Times New Roman" w:cs="Times New Roman"/>
          <w:sz w:val="28"/>
          <w:szCs w:val="28"/>
          <w:lang w:eastAsia="en-US"/>
        </w:rPr>
        <w:t>.</w:t>
      </w:r>
      <w:r w:rsidRPr="00B12E14">
        <w:rPr>
          <w:rFonts w:ascii="Times New Roman" w:eastAsia="Times New Roman" w:hAnsi="Times New Roman" w:cs="Times New Roman"/>
          <w:sz w:val="28"/>
          <w:szCs w:val="28"/>
          <w:lang w:eastAsia="en-US"/>
        </w:rPr>
        <w:t xml:space="preserve"> </w:t>
      </w:r>
      <w:r w:rsidRPr="00B12E14">
        <w:rPr>
          <w:rFonts w:ascii="Times New Roman" w:eastAsia="Times New Roman" w:hAnsi="Times New Roman" w:cs="Times New Roman"/>
          <w:sz w:val="28"/>
          <w:szCs w:val="28"/>
          <w:lang w:val="en-US"/>
        </w:rPr>
        <w:t>IEC</w:t>
      </w:r>
      <w:r w:rsidRPr="00B12E14">
        <w:rPr>
          <w:rFonts w:ascii="Times New Roman" w:eastAsia="Times New Roman" w:hAnsi="Times New Roman" w:cs="Times New Roman"/>
          <w:sz w:val="28"/>
          <w:szCs w:val="28"/>
          <w:lang w:eastAsia="en-US"/>
        </w:rPr>
        <w:t xml:space="preserve"> 60529).</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Во избежание возникновения опасностей для людей, сброс давления направлен в безопасную зону, например, в верхнюю часть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33" w:name="bookmark65"/>
      <w:r w:rsidRPr="00B12E14">
        <w:rPr>
          <w:rFonts w:ascii="Times New Roman" w:eastAsia="Times New Roman" w:hAnsi="Times New Roman" w:cs="Times New Roman"/>
          <w:b/>
          <w:bCs/>
          <w:sz w:val="28"/>
          <w:szCs w:val="28"/>
          <w:lang w:val="en-US" w:eastAsia="en-US"/>
        </w:rPr>
        <w:t>E</w:t>
      </w:r>
      <w:bookmarkEnd w:id="33"/>
      <w:r w:rsidRPr="00B12E14">
        <w:rPr>
          <w:rFonts w:ascii="Times New Roman" w:eastAsia="Times New Roman" w:hAnsi="Times New Roman" w:cs="Times New Roman"/>
          <w:b/>
          <w:bCs/>
          <w:sz w:val="28"/>
          <w:szCs w:val="28"/>
          <w:lang w:eastAsia="en-US"/>
        </w:rPr>
        <w:t xml:space="preserve">.3.8.1.2 Лабиринтные уплотнения для предотвращения выброса пламени из машины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целях снижения риска опасности для оператора и рабочей зоны в результате выброса пламени, раздвижные двери уплотняют лабиринтами.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Конструктивные характеристики лабиринтов, устойчивых к вспышке пламени от ограждения (смотрите </w:t>
      </w:r>
      <w:hyperlink w:anchor="bookmark66" w:history="1">
        <w:r w:rsidRPr="00B12E14">
          <w:rPr>
            <w:rFonts w:ascii="Times New Roman" w:eastAsia="Times New Roman" w:hAnsi="Times New Roman" w:cs="Times New Roman"/>
            <w:color w:val="053CF5"/>
            <w:sz w:val="28"/>
            <w:szCs w:val="28"/>
            <w:u w:val="single"/>
            <w:lang w:eastAsia="en-US"/>
          </w:rPr>
          <w:t xml:space="preserve">Рисунок </w:t>
        </w:r>
        <w:r w:rsidRPr="00B12E14">
          <w:rPr>
            <w:rFonts w:ascii="Times New Roman" w:eastAsia="Times New Roman" w:hAnsi="Times New Roman" w:cs="Times New Roman"/>
            <w:color w:val="053CF5"/>
            <w:sz w:val="28"/>
            <w:szCs w:val="28"/>
            <w:u w:val="single"/>
            <w:lang w:val="en-US" w:eastAsia="en-US"/>
          </w:rPr>
          <w:t>E</w:t>
        </w:r>
        <w:r w:rsidRPr="00B12E14">
          <w:rPr>
            <w:rFonts w:ascii="Times New Roman" w:eastAsia="Times New Roman" w:hAnsi="Times New Roman" w:cs="Times New Roman"/>
            <w:color w:val="053CF5"/>
            <w:sz w:val="28"/>
            <w:szCs w:val="28"/>
            <w:u w:val="single"/>
            <w:lang w:eastAsia="en-US"/>
          </w:rPr>
          <w:t>.2</w:t>
        </w:r>
      </w:hyperlink>
      <w:r w:rsidRPr="00B12E14">
        <w:rPr>
          <w:rFonts w:ascii="Times New Roman" w:eastAsia="Times New Roman" w:hAnsi="Times New Roman" w:cs="Times New Roman"/>
          <w:sz w:val="28"/>
          <w:szCs w:val="28"/>
          <w:lang w:eastAsia="en-US"/>
        </w:rPr>
        <w:t>), включают:</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суженные зазоры при нагрузке давления;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ширина зазора максимум 2 мм с достаточным перекрытием;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как минимум два отклонения (2 х 180 °) потока;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регулируемые зазоры;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запрет на использование горючих материалов (например, щетки);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для дверных проемов: направление выхода из лабиринта не в сторону оператора.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Во избежание нанесения травмы оператору, необходимо использовать меры против опасности сдвига и раздавливания (например, защита кромки).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noProof/>
          <w:sz w:val="28"/>
          <w:szCs w:val="28"/>
        </w:rPr>
        <w:drawing>
          <wp:inline distT="0" distB="0" distL="0" distR="0" wp14:anchorId="34EF02CC" wp14:editId="504B18FC">
            <wp:extent cx="4732020" cy="204216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32020" cy="2042160"/>
                    </a:xfrm>
                    <a:prstGeom prst="rect">
                      <a:avLst/>
                    </a:prstGeom>
                    <a:noFill/>
                    <a:ln>
                      <a:noFill/>
                    </a:ln>
                  </pic:spPr>
                </pic:pic>
              </a:graphicData>
            </a:graphic>
          </wp:inline>
        </w:drawing>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Условные обозначения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1 обрабатываемая поверхность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2 сторона оператора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3 раздвижная дверь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rPr>
      </w:pPr>
      <w:r w:rsidRPr="00B12E14">
        <w:rPr>
          <w:rFonts w:ascii="Times New Roman" w:eastAsia="Times New Roman" w:hAnsi="Times New Roman" w:cs="Times New Roman"/>
          <w:szCs w:val="28"/>
        </w:rPr>
        <w:t>4 открытие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5 отклонение (зазор)</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6 расширение</w:t>
      </w: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 xml:space="preserve">Рисунок </w:t>
      </w: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.2 — Принцип конструкции зазоров в раздвижных дверях обрабатывающего центра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Лабиринтное уплотнение, упомянутое на </w:t>
      </w:r>
      <w:hyperlink w:anchor="bookmark66" w:history="1">
        <w:r w:rsidRPr="00B12E14">
          <w:rPr>
            <w:rFonts w:ascii="Times New Roman" w:eastAsia="Times New Roman" w:hAnsi="Times New Roman" w:cs="Times New Roman"/>
            <w:color w:val="053CF5"/>
            <w:sz w:val="28"/>
            <w:szCs w:val="28"/>
            <w:u w:val="single"/>
            <w:lang w:eastAsia="en-US"/>
          </w:rPr>
          <w:t xml:space="preserve">Рисунке </w:t>
        </w:r>
        <w:r w:rsidRPr="00B12E14">
          <w:rPr>
            <w:rFonts w:ascii="Times New Roman" w:eastAsia="Times New Roman" w:hAnsi="Times New Roman" w:cs="Times New Roman"/>
            <w:color w:val="053CF5"/>
            <w:sz w:val="28"/>
            <w:szCs w:val="28"/>
            <w:u w:val="single"/>
            <w:lang w:val="en-US" w:eastAsia="en-US"/>
          </w:rPr>
          <w:t>E</w:t>
        </w:r>
        <w:r w:rsidRPr="00B12E14">
          <w:rPr>
            <w:rFonts w:ascii="Times New Roman" w:eastAsia="Times New Roman" w:hAnsi="Times New Roman" w:cs="Times New Roman"/>
            <w:color w:val="053CF5"/>
            <w:sz w:val="28"/>
            <w:szCs w:val="28"/>
            <w:u w:val="single"/>
            <w:lang w:eastAsia="en-US"/>
          </w:rPr>
          <w:t>.2</w:t>
        </w:r>
      </w:hyperlink>
      <w:r w:rsidRPr="00B12E14">
        <w:rPr>
          <w:rFonts w:ascii="Times New Roman" w:eastAsia="Times New Roman" w:hAnsi="Times New Roman" w:cs="Times New Roman"/>
          <w:sz w:val="28"/>
          <w:szCs w:val="28"/>
          <w:lang w:eastAsia="en-US"/>
        </w:rPr>
        <w:t>, работает по принципу нескольких последовательных связанных отклонений и расширения возникающего пламени.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Отверстия закрыты соответствующим образом, например, закрылками или ползунками, которые снимают уплотнение только во время смены детали или инструмента.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.3.8.2 Система извлечения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.3.8.2.1 Общие положения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Системы для удаления легковоспламеняющихся воздушных примесей изготовлены из проводящих или рассеивающих материалов и заземлены, то есть все металлические предметы в рабочей комнате, включая воздуховод вытяжной системы, последовательно соединены с системой защитного заземления.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Для того</w:t>
      </w:r>
      <w:proofErr w:type="gramStart"/>
      <w:r w:rsidRPr="00B12E14">
        <w:rPr>
          <w:rFonts w:ascii="Times New Roman" w:eastAsia="Times New Roman" w:hAnsi="Times New Roman" w:cs="Times New Roman"/>
          <w:sz w:val="28"/>
          <w:szCs w:val="28"/>
          <w:lang w:eastAsia="en-US"/>
        </w:rPr>
        <w:t>,</w:t>
      </w:r>
      <w:proofErr w:type="gramEnd"/>
      <w:r w:rsidRPr="00B12E14">
        <w:rPr>
          <w:rFonts w:ascii="Times New Roman" w:eastAsia="Times New Roman" w:hAnsi="Times New Roman" w:cs="Times New Roman"/>
          <w:sz w:val="28"/>
          <w:szCs w:val="28"/>
          <w:lang w:eastAsia="en-US"/>
        </w:rPr>
        <w:t xml:space="preserve"> чтобы предотвратить выбросы паров смазочно-охлаждающей жидкости и аэрозолей из машины, а также избежать воспламенения от выделений, необходимо обеспечить постоянное низкое давление внутри ограждения. Экстрагирующая способность выбирается таким образом, чтобы движение воздуха всегда было направлено внутрь ограждения (низкое давление в корпусе), чтобы избежать опасных выбросов. Система извлечения предназначена для обеспечения эффективного обмена воздуха во всем корпусе.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Контроль потока экстракции достигается путем контроля давления или потока. Если требуемая скорость извлечения </w:t>
      </w:r>
      <w:proofErr w:type="gramStart"/>
      <w:r w:rsidRPr="00B12E14">
        <w:rPr>
          <w:rFonts w:ascii="Times New Roman" w:eastAsia="Times New Roman" w:hAnsi="Times New Roman" w:cs="Times New Roman"/>
          <w:sz w:val="28"/>
          <w:szCs w:val="28"/>
          <w:lang w:eastAsia="en-US"/>
        </w:rPr>
        <w:t>не достигается, сигнал</w:t>
      </w:r>
      <w:proofErr w:type="gramEnd"/>
      <w:r w:rsidRPr="00B12E14">
        <w:rPr>
          <w:rFonts w:ascii="Times New Roman" w:eastAsia="Times New Roman" w:hAnsi="Times New Roman" w:cs="Times New Roman"/>
          <w:sz w:val="28"/>
          <w:szCs w:val="28"/>
          <w:lang w:eastAsia="en-US"/>
        </w:rPr>
        <w:t xml:space="preserve"> ошибки автоматически переводит машину в безопасный режим.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Точка экстракции (соединитель) внутри машины спроектирована таким образом, что крупные частицы, жидкость и стружка не могут попасть в систему извлечения и накапливаться в воздуховоде или трубах. Это достигается путем соответствия следующим критериям: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использование разделительных перегородок и/или механических предварительных сепараторов для уменьшения капель жидкости и стружки, поступающих в систему вытяжки;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положение точки экстракции как можно дальше от зоны обработки;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избежание</w:t>
      </w:r>
      <w:proofErr w:type="gramEnd"/>
      <w:r w:rsidRPr="00B12E14">
        <w:rPr>
          <w:rFonts w:ascii="Times New Roman" w:eastAsia="Times New Roman" w:hAnsi="Times New Roman" w:cs="Times New Roman"/>
          <w:sz w:val="28"/>
          <w:szCs w:val="28"/>
          <w:lang w:eastAsia="en-US"/>
        </w:rPr>
        <w:t xml:space="preserve"> боковых потоков в точке экстракции;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lastRenderedPageBreak/>
        <w:t>— рассмотрение расположения форсунок смазочно-охлаждающей жидкости, размещения форсунок, основного направления распыления, вылета стружки при выборе точки экстракции;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минимально возможная скорость воздуха в точке экстракции (&lt;8 м-с</w:t>
      </w:r>
      <w:r w:rsidRPr="00B12E14">
        <w:rPr>
          <w:rFonts w:ascii="Times New Roman" w:eastAsia="Times New Roman" w:hAnsi="Times New Roman" w:cs="Times New Roman"/>
          <w:sz w:val="28"/>
          <w:szCs w:val="28"/>
          <w:vertAlign w:val="superscript"/>
          <w:lang w:eastAsia="en-US"/>
        </w:rPr>
        <w:t>-1</w:t>
      </w:r>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Воздуховоды проложены таким образом, что введенная или конденсированная смазочно-охлаждающая жидкость не может скапливаться внутри них (например, слегка наклонные). Следует избегать полостей и неровностей воздуховодов (не использовать сложенные спирально-шовные воздуховоды).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Для внутреннего контроля протяженных воздуховодов (отложения масла и сколы), установлено достаточное количество контрольных/инспекционных люков.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.3.8.2.2 Предотвращение попадания пламени в систему воздуховодов/систему извлечения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Чтобы предотвратить возгорание и распространение его в другие области системы извлечения, перед отводным отверстием используется перегородка: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в сочетании с быстродействующими запорными клапанами; или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eastAsia="en-US"/>
        </w:rPr>
        <w:t xml:space="preserve"> в сочетании с подходящим пламегасителем.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Подавитель пламени работает по принципу многократного последовательного отклонения и расширения возникающего пламени.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Это пассивная система, которая не требует внешнего источника питания и работает аналогично дверным лабиринтам. Объемный поток контролируется для обнаружения любых блокировок.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.3.8.3 Ограничители давления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roofErr w:type="gramStart"/>
      <w:r w:rsidRPr="00B12E14">
        <w:rPr>
          <w:rFonts w:ascii="Times New Roman" w:eastAsia="Times New Roman" w:hAnsi="Times New Roman" w:cs="Times New Roman"/>
          <w:sz w:val="28"/>
          <w:szCs w:val="28"/>
          <w:lang w:eastAsia="en-US"/>
        </w:rPr>
        <w:t xml:space="preserve">Возгорание смазочно-охлаждающей жидкости/воздушной смеси может привести к повышению давления внутри обрабатывающего центра (максимальное давление 60 </w:t>
      </w:r>
      <w:proofErr w:type="spellStart"/>
      <w:r w:rsidRPr="00B12E14">
        <w:rPr>
          <w:rFonts w:ascii="Times New Roman" w:eastAsia="Times New Roman" w:hAnsi="Times New Roman" w:cs="Times New Roman"/>
          <w:sz w:val="28"/>
          <w:szCs w:val="28"/>
          <w:lang w:eastAsia="en-US"/>
        </w:rPr>
        <w:t>мбар</w:t>
      </w:r>
      <w:proofErr w:type="spellEnd"/>
      <w:r w:rsidRPr="00B12E14">
        <w:rPr>
          <w:rFonts w:ascii="Times New Roman" w:eastAsia="Times New Roman" w:hAnsi="Times New Roman" w:cs="Times New Roman"/>
          <w:sz w:val="28"/>
          <w:szCs w:val="28"/>
          <w:lang w:eastAsia="en-US"/>
        </w:rPr>
        <w:t>, указанное в [12].</w:t>
      </w:r>
      <w:proofErr w:type="gramEnd"/>
      <w:r w:rsidRPr="00B12E14">
        <w:rPr>
          <w:rFonts w:ascii="Times New Roman" w:eastAsia="Times New Roman" w:hAnsi="Times New Roman" w:cs="Times New Roman"/>
          <w:sz w:val="28"/>
          <w:szCs w:val="28"/>
          <w:lang w:eastAsia="en-US"/>
        </w:rPr>
        <w:t xml:space="preserve"> В случае недостаточного сопротивления давлению корпуса станка, необходима установка ограничителя давления.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Клапан ограничителя давления установлен в корпусе обрабатывающего центра, предпочтительно сверху, чтобы: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снимать давление как можно быстрее и напрямую;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направлять пламя и горячие газы сгорания в безопасные зоны. В пожарной зоне следует избегать возникновения пожарных нагрузок (смотрите </w:t>
      </w:r>
      <w:hyperlink w:anchor="bookmark42" w:history="1">
        <w:r w:rsidRPr="00B12E14">
          <w:rPr>
            <w:rFonts w:ascii="Times New Roman" w:eastAsia="Times New Roman" w:hAnsi="Times New Roman" w:cs="Times New Roman"/>
            <w:color w:val="053CF5"/>
            <w:sz w:val="28"/>
            <w:szCs w:val="28"/>
            <w:u w:val="single"/>
          </w:rPr>
          <w:t>Пункт 7</w:t>
        </w:r>
      </w:hyperlink>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Ответное давление предохранительных устройств, установленных в обрабатывающем центре, очень низкое (например, &lt;5 </w:t>
      </w:r>
      <w:proofErr w:type="spellStart"/>
      <w:r w:rsidRPr="00B12E14">
        <w:rPr>
          <w:rFonts w:ascii="Times New Roman" w:eastAsia="Times New Roman" w:hAnsi="Times New Roman" w:cs="Times New Roman"/>
          <w:sz w:val="28"/>
          <w:szCs w:val="28"/>
          <w:lang w:eastAsia="en-US"/>
        </w:rPr>
        <w:t>мбар</w:t>
      </w:r>
      <w:proofErr w:type="spellEnd"/>
      <w:r w:rsidRPr="00B12E14">
        <w:rPr>
          <w:rFonts w:ascii="Times New Roman" w:eastAsia="Times New Roman" w:hAnsi="Times New Roman" w:cs="Times New Roman"/>
          <w:sz w:val="28"/>
          <w:szCs w:val="28"/>
          <w:lang w:eastAsia="en-US"/>
        </w:rPr>
        <w:t>). Устройство открывается только на короткое время и закрывается, если давление падает ниже установленного уровня.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Правильное функционирование устройства для сброса давления подвергается проверке производителя, которая периодически повторяется во время использования.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lastRenderedPageBreak/>
        <w:t>E</w:t>
      </w:r>
      <w:r w:rsidRPr="00B12E14">
        <w:rPr>
          <w:rFonts w:ascii="Times New Roman" w:eastAsia="Times New Roman" w:hAnsi="Times New Roman" w:cs="Times New Roman"/>
          <w:b/>
          <w:bCs/>
          <w:sz w:val="28"/>
          <w:szCs w:val="28"/>
          <w:lang w:eastAsia="en-US"/>
        </w:rPr>
        <w:t>.3.9 Дополнительные защитные меры для предотвращения и защиты от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.3.9.1 Общие положения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Так как риск возникновения пожара для обрабатывающих центров не может быть надлежащим образом уменьшен посредством изначально безопасной конструкции и/или защиты, необходимы дополнительные меры защиты для предотвращения и защиты от пожара (смотрите </w:t>
      </w:r>
      <w:hyperlink w:anchor="bookmark30" w:history="1">
        <w:r w:rsidRPr="00B12E14">
          <w:rPr>
            <w:rFonts w:ascii="Times New Roman" w:eastAsia="Times New Roman" w:hAnsi="Times New Roman" w:cs="Times New Roman"/>
            <w:color w:val="053CF5"/>
            <w:sz w:val="28"/>
            <w:szCs w:val="28"/>
            <w:u w:val="single"/>
            <w:lang w:eastAsia="en-US"/>
          </w:rPr>
          <w:t>6.1</w:t>
        </w:r>
      </w:hyperlink>
      <w:r w:rsidRPr="00B12E14">
        <w:rPr>
          <w:rFonts w:ascii="Times New Roman" w:eastAsia="Times New Roman" w:hAnsi="Times New Roman" w:cs="Times New Roman"/>
          <w:sz w:val="28"/>
          <w:szCs w:val="28"/>
          <w:lang w:eastAsia="en-US"/>
        </w:rPr>
        <w:t>), чтобы ограничить последствия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.3.9.2 Определение уровня остаточного риска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Остаются следующие опасности: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огонь ограничен ограждением обрабатывающего центра, но пламя все еще может выходить (открывание, недостаточное уплотнение);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в случае пожара, могут образовываться токсичные газы (дым или опасные газы сгорания). При их высвобождении, они представляют большую опасность для оператора;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 возможна обратная тяга, если двери открыты из-за прогнозируемого неправильного применения. </w:t>
      </w:r>
      <w:hyperlink w:anchor="bookmark18" w:history="1">
        <w:r w:rsidRPr="00B12E14">
          <w:rPr>
            <w:rFonts w:ascii="Times New Roman" w:eastAsia="Times New Roman" w:hAnsi="Times New Roman" w:cs="Times New Roman"/>
            <w:color w:val="053CF5"/>
            <w:sz w:val="28"/>
            <w:szCs w:val="28"/>
            <w:u w:val="single"/>
            <w:lang w:eastAsia="en-US"/>
          </w:rPr>
          <w:t>Рисунок 5</w:t>
        </w:r>
      </w:hyperlink>
      <w:r w:rsidRPr="00B12E14">
        <w:rPr>
          <w:rFonts w:ascii="Times New Roman" w:eastAsia="Times New Roman" w:hAnsi="Times New Roman" w:cs="Times New Roman"/>
          <w:sz w:val="28"/>
          <w:szCs w:val="28"/>
          <w:lang w:eastAsia="en-US"/>
        </w:rPr>
        <w:t xml:space="preserve"> используется для указания уровня остаточного риска (смотрите </w:t>
      </w:r>
      <w:hyperlink w:anchor="bookmark16" w:history="1">
        <w:r w:rsidRPr="00B12E14">
          <w:rPr>
            <w:rFonts w:ascii="Times New Roman" w:eastAsia="Times New Roman" w:hAnsi="Times New Roman" w:cs="Times New Roman"/>
            <w:color w:val="053CF5"/>
            <w:sz w:val="28"/>
            <w:szCs w:val="28"/>
            <w:u w:val="single"/>
            <w:lang w:eastAsia="en-US"/>
          </w:rPr>
          <w:t>5.4</w:t>
        </w:r>
      </w:hyperlink>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Для обрабатывающего центра уровень риска 4 (высокий) подходит, и это соответствует опыту использования. Соответствующий путь </w:t>
      </w:r>
      <w:r w:rsidRPr="00B12E14">
        <w:rPr>
          <w:rFonts w:ascii="Times New Roman" w:eastAsia="Times New Roman" w:hAnsi="Times New Roman" w:cs="Times New Roman"/>
          <w:sz w:val="28"/>
          <w:szCs w:val="28"/>
          <w:lang w:val="en-US" w:eastAsia="en-US"/>
        </w:rPr>
        <w:t>S</w:t>
      </w:r>
      <w:r w:rsidRPr="00B12E14">
        <w:rPr>
          <w:rFonts w:ascii="Times New Roman" w:eastAsia="Times New Roman" w:hAnsi="Times New Roman" w:cs="Times New Roman"/>
          <w:sz w:val="28"/>
          <w:szCs w:val="28"/>
          <w:lang w:eastAsia="en-US"/>
        </w:rPr>
        <w:t>2-</w:t>
      </w:r>
      <w:r w:rsidRPr="00B12E14">
        <w:rPr>
          <w:rFonts w:ascii="Times New Roman" w:eastAsia="Times New Roman" w:hAnsi="Times New Roman" w:cs="Times New Roman"/>
          <w:sz w:val="28"/>
          <w:szCs w:val="28"/>
          <w:lang w:val="en-US" w:eastAsia="en-US"/>
        </w:rPr>
        <w:t>F</w:t>
      </w:r>
      <w:r w:rsidRPr="00B12E14">
        <w:rPr>
          <w:rFonts w:ascii="Times New Roman" w:eastAsia="Times New Roman" w:hAnsi="Times New Roman" w:cs="Times New Roman"/>
          <w:sz w:val="28"/>
          <w:szCs w:val="28"/>
          <w:lang w:eastAsia="en-US"/>
        </w:rPr>
        <w:t>1-</w:t>
      </w:r>
      <w:r w:rsidRPr="00B12E14">
        <w:rPr>
          <w:rFonts w:ascii="Times New Roman" w:eastAsia="Times New Roman" w:hAnsi="Times New Roman" w:cs="Times New Roman"/>
          <w:sz w:val="28"/>
          <w:szCs w:val="28"/>
          <w:lang w:val="en-US" w:eastAsia="en-US"/>
        </w:rPr>
        <w:t>P</w:t>
      </w:r>
      <w:r w:rsidRPr="00B12E14">
        <w:rPr>
          <w:rFonts w:ascii="Times New Roman" w:eastAsia="Times New Roman" w:hAnsi="Times New Roman" w:cs="Times New Roman"/>
          <w:sz w:val="28"/>
          <w:szCs w:val="28"/>
          <w:lang w:eastAsia="en-US"/>
        </w:rPr>
        <w:t>2.</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.3.9.3 Выбор системы обнаружения пожара и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Выбранные решения по обнаружению и тушению пожаров основаны на уровне риска 4 и </w:t>
      </w:r>
      <w:hyperlink w:anchor="bookmark38" w:history="1">
        <w:r w:rsidRPr="00B12E14">
          <w:rPr>
            <w:rFonts w:ascii="Times New Roman" w:eastAsia="Times New Roman" w:hAnsi="Times New Roman" w:cs="Times New Roman"/>
            <w:color w:val="053CF5"/>
            <w:sz w:val="28"/>
            <w:szCs w:val="28"/>
            <w:u w:val="single"/>
            <w:lang w:eastAsia="en-US"/>
          </w:rPr>
          <w:t>Таблице 1</w:t>
        </w:r>
      </w:hyperlink>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Уровень риска 4 требует минимального автоматического обнаружения пожара и фиксированной системы автоматического подавления разряда; автоматическое обнаружение перед пожаром и фиксированная система подавления ручного разряда являются дополнительными.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.3.9.4 Применение функций безопасности и требований к эффективности защиты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Детали систем управления, связанные с обеспечением безопасности относятся к функциям безопасности и соответствуют подходящему требуемому уровню эффективности защиты (</w:t>
      </w:r>
      <w:proofErr w:type="spellStart"/>
      <w:r w:rsidRPr="00B12E14">
        <w:rPr>
          <w:rFonts w:ascii="Times New Roman" w:eastAsia="Times New Roman" w:hAnsi="Times New Roman" w:cs="Times New Roman"/>
          <w:sz w:val="28"/>
          <w:szCs w:val="28"/>
          <w:lang w:val="en-US" w:eastAsia="en-US"/>
        </w:rPr>
        <w:t>PLr</w:t>
      </w:r>
      <w:proofErr w:type="spellEnd"/>
      <w:r w:rsidRPr="00B12E14">
        <w:rPr>
          <w:rFonts w:ascii="Times New Roman" w:eastAsia="Times New Roman" w:hAnsi="Times New Roman" w:cs="Times New Roman"/>
          <w:sz w:val="28"/>
          <w:szCs w:val="28"/>
          <w:lang w:eastAsia="en-US"/>
        </w:rPr>
        <w:t xml:space="preserve">) в соответствии с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13849-1. Для данного примера обрабатывающего центра применимые функции безопасности (</w:t>
      </w:r>
      <w:r w:rsidRPr="00B12E14">
        <w:rPr>
          <w:rFonts w:ascii="Times New Roman" w:eastAsia="Times New Roman" w:hAnsi="Times New Roman" w:cs="Times New Roman"/>
          <w:sz w:val="28"/>
          <w:szCs w:val="28"/>
          <w:lang w:val="en-US" w:eastAsia="en-US"/>
        </w:rPr>
        <w:t>SF</w:t>
      </w:r>
      <w:r w:rsidRPr="00B12E14">
        <w:rPr>
          <w:rFonts w:ascii="Times New Roman" w:eastAsia="Times New Roman" w:hAnsi="Times New Roman" w:cs="Times New Roman"/>
          <w:sz w:val="28"/>
          <w:szCs w:val="28"/>
          <w:lang w:eastAsia="en-US"/>
        </w:rPr>
        <w:t>1-</w:t>
      </w:r>
      <w:r w:rsidRPr="00B12E14">
        <w:rPr>
          <w:rFonts w:ascii="Times New Roman" w:eastAsia="Times New Roman" w:hAnsi="Times New Roman" w:cs="Times New Roman"/>
          <w:sz w:val="28"/>
          <w:szCs w:val="28"/>
          <w:lang w:val="en-US" w:eastAsia="en-US"/>
        </w:rPr>
        <w:t>SF</w:t>
      </w:r>
      <w:r w:rsidRPr="00B12E14">
        <w:rPr>
          <w:rFonts w:ascii="Times New Roman" w:eastAsia="Times New Roman" w:hAnsi="Times New Roman" w:cs="Times New Roman"/>
          <w:sz w:val="28"/>
          <w:szCs w:val="28"/>
          <w:lang w:eastAsia="en-US"/>
        </w:rPr>
        <w:t xml:space="preserve">8) показаны в </w:t>
      </w:r>
      <w:hyperlink w:anchor="bookmark67" w:history="1">
        <w:r w:rsidRPr="00B12E14">
          <w:rPr>
            <w:rFonts w:ascii="Times New Roman" w:eastAsia="Times New Roman" w:hAnsi="Times New Roman" w:cs="Times New Roman"/>
            <w:color w:val="053CF5"/>
            <w:sz w:val="28"/>
            <w:szCs w:val="28"/>
            <w:u w:val="single"/>
            <w:lang w:eastAsia="en-US"/>
          </w:rPr>
          <w:t xml:space="preserve">Таблице </w:t>
        </w:r>
        <w:r w:rsidRPr="00B12E14">
          <w:rPr>
            <w:rFonts w:ascii="Times New Roman" w:eastAsia="Times New Roman" w:hAnsi="Times New Roman" w:cs="Times New Roman"/>
            <w:color w:val="053CF5"/>
            <w:sz w:val="28"/>
            <w:szCs w:val="28"/>
            <w:u w:val="single"/>
            <w:lang w:val="en-US" w:eastAsia="en-US"/>
          </w:rPr>
          <w:t>E</w:t>
        </w:r>
        <w:r w:rsidRPr="00B12E14">
          <w:rPr>
            <w:rFonts w:ascii="Times New Roman" w:eastAsia="Times New Roman" w:hAnsi="Times New Roman" w:cs="Times New Roman"/>
            <w:color w:val="053CF5"/>
            <w:sz w:val="28"/>
            <w:szCs w:val="28"/>
            <w:u w:val="single"/>
            <w:lang w:eastAsia="en-US"/>
          </w:rPr>
          <w:t>.2</w:t>
        </w:r>
      </w:hyperlink>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t xml:space="preserve">Таблица </w:t>
      </w: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.2 — Описание функций безопасности</w:t>
      </w:r>
    </w:p>
    <w:tbl>
      <w:tblPr>
        <w:tblW w:w="0" w:type="auto"/>
        <w:jc w:val="center"/>
        <w:tblInd w:w="40" w:type="dxa"/>
        <w:tblLayout w:type="fixed"/>
        <w:tblCellMar>
          <w:left w:w="40" w:type="dxa"/>
          <w:right w:w="40" w:type="dxa"/>
        </w:tblCellMar>
        <w:tblLook w:val="0000" w:firstRow="0" w:lastRow="0" w:firstColumn="0" w:lastColumn="0" w:noHBand="0" w:noVBand="0"/>
      </w:tblPr>
      <w:tblGrid>
        <w:gridCol w:w="1238"/>
        <w:gridCol w:w="8501"/>
      </w:tblGrid>
      <w:tr w:rsidR="00B12E14" w:rsidRPr="00B12E14" w:rsidTr="00B12E14">
        <w:trPr>
          <w:trHeight w:val="293"/>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Число</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b/>
                <w:bCs/>
                <w:szCs w:val="28"/>
                <w:lang w:eastAsia="en-US"/>
              </w:rPr>
            </w:pPr>
            <w:r w:rsidRPr="00B12E14">
              <w:rPr>
                <w:rFonts w:ascii="Times New Roman" w:eastAsia="Times New Roman" w:hAnsi="Times New Roman" w:cs="Times New Roman"/>
                <w:b/>
                <w:bCs/>
                <w:szCs w:val="28"/>
                <w:lang w:eastAsia="en-US"/>
              </w:rPr>
              <w:t>Описание функций безопасности</w:t>
            </w:r>
          </w:p>
        </w:tc>
      </w:tr>
      <w:tr w:rsidR="00B12E14" w:rsidRPr="00B12E14" w:rsidTr="00B12E14">
        <w:trPr>
          <w:trHeight w:val="302"/>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SF1</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Предотвращение обратной тяги путем закрытия дверей </w:t>
            </w:r>
          </w:p>
        </w:tc>
      </w:tr>
      <w:tr w:rsidR="00B12E14" w:rsidRPr="00B12E14" w:rsidTr="00B12E14">
        <w:trPr>
          <w:trHeight w:val="302"/>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SF1a</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proofErr w:type="spellStart"/>
            <w:r w:rsidRPr="00B12E14">
              <w:rPr>
                <w:rFonts w:ascii="Times New Roman" w:eastAsia="Times New Roman" w:hAnsi="Times New Roman" w:cs="Times New Roman"/>
                <w:szCs w:val="28"/>
                <w:lang w:val="en-US" w:eastAsia="en-US"/>
              </w:rPr>
              <w:t>Обнаружение</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пожара</w:t>
            </w:r>
            <w:proofErr w:type="spellEnd"/>
            <w:r w:rsidRPr="00B12E14">
              <w:rPr>
                <w:rFonts w:ascii="Times New Roman" w:eastAsia="Times New Roman" w:hAnsi="Times New Roman" w:cs="Times New Roman"/>
                <w:szCs w:val="28"/>
                <w:lang w:val="en-US" w:eastAsia="en-US"/>
              </w:rPr>
              <w:t xml:space="preserve"> </w:t>
            </w:r>
            <w:proofErr w:type="spellStart"/>
            <w:r w:rsidRPr="00B12E14">
              <w:rPr>
                <w:rFonts w:ascii="Times New Roman" w:eastAsia="Times New Roman" w:hAnsi="Times New Roman" w:cs="Times New Roman"/>
                <w:szCs w:val="28"/>
                <w:lang w:val="en-US" w:eastAsia="en-US"/>
              </w:rPr>
              <w:t>датчиками</w:t>
            </w:r>
            <w:proofErr w:type="spellEnd"/>
          </w:p>
        </w:tc>
      </w:tr>
      <w:tr w:rsidR="00B12E14" w:rsidRPr="00B12E14" w:rsidTr="00B12E14">
        <w:trPr>
          <w:trHeight w:val="302"/>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SF1b</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Держать двери закрытыми с помощью защитного замка  </w:t>
            </w:r>
          </w:p>
        </w:tc>
      </w:tr>
      <w:tr w:rsidR="00B12E14" w:rsidRPr="00B12E14" w:rsidTr="00B12E14">
        <w:trPr>
          <w:trHeight w:val="307"/>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SF2</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Отключение подачи смазочно-охлаждающей жидкости </w:t>
            </w:r>
          </w:p>
        </w:tc>
      </w:tr>
      <w:tr w:rsidR="00B12E14" w:rsidRPr="00B12E14" w:rsidTr="00B12E14">
        <w:trPr>
          <w:trHeight w:val="523"/>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SF3</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Отключение локальной вытяжной системы или отключение от локальной </w:t>
            </w:r>
            <w:r w:rsidRPr="00B12E14">
              <w:rPr>
                <w:rFonts w:ascii="Times New Roman" w:eastAsia="Times New Roman" w:hAnsi="Times New Roman" w:cs="Times New Roman"/>
                <w:szCs w:val="28"/>
                <w:lang w:eastAsia="en-US"/>
              </w:rPr>
              <w:lastRenderedPageBreak/>
              <w:t xml:space="preserve">вытяжной системы </w:t>
            </w:r>
          </w:p>
        </w:tc>
      </w:tr>
      <w:tr w:rsidR="00B12E14" w:rsidRPr="00B12E14" w:rsidTr="00B12E14">
        <w:trPr>
          <w:trHeight w:val="523"/>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lastRenderedPageBreak/>
              <w:t>SF4</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Остановка процесса обработки (в том числе остановка транспортера для стружки, который может транспортировать горящую стружку)</w:t>
            </w:r>
          </w:p>
        </w:tc>
      </w:tr>
      <w:tr w:rsidR="00B12E14" w:rsidRPr="00B12E14" w:rsidTr="00B12E14">
        <w:trPr>
          <w:trHeight w:val="523"/>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SF5</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При открытой двери шкафа предотвращается активация процесса пожаротушения с помощью вытесняющих кислород газов.</w:t>
            </w:r>
          </w:p>
        </w:tc>
      </w:tr>
      <w:tr w:rsidR="00B12E14" w:rsidRPr="00B12E14" w:rsidTr="00B12E14">
        <w:trPr>
          <w:trHeight w:val="302"/>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SF6</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Работа машины возможна только тогда, когда все функции пожарной безопасности готовы к работе.</w:t>
            </w:r>
          </w:p>
        </w:tc>
      </w:tr>
      <w:tr w:rsidR="00B12E14" w:rsidRPr="00B12E14" w:rsidTr="00B12E14">
        <w:trPr>
          <w:trHeight w:val="302"/>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SF7</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Активация сигнала тревоги </w:t>
            </w:r>
          </w:p>
        </w:tc>
      </w:tr>
      <w:tr w:rsidR="00B12E14" w:rsidRPr="00B12E14" w:rsidTr="00B12E14">
        <w:trPr>
          <w:trHeight w:val="322"/>
          <w:jc w:val="center"/>
        </w:trPr>
        <w:tc>
          <w:tcPr>
            <w:tcW w:w="1238"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val="en-US" w:eastAsia="en-US"/>
              </w:rPr>
            </w:pPr>
            <w:r w:rsidRPr="00B12E14">
              <w:rPr>
                <w:rFonts w:ascii="Times New Roman" w:eastAsia="Times New Roman" w:hAnsi="Times New Roman" w:cs="Times New Roman"/>
                <w:szCs w:val="28"/>
                <w:lang w:val="en-US" w:eastAsia="en-US"/>
              </w:rPr>
              <w:t>SF8</w:t>
            </w:r>
          </w:p>
        </w:tc>
        <w:tc>
          <w:tcPr>
            <w:tcW w:w="8501" w:type="dxa"/>
            <w:tcBorders>
              <w:top w:val="single" w:sz="6" w:space="0" w:color="auto"/>
              <w:left w:val="single" w:sz="6" w:space="0" w:color="auto"/>
              <w:bottom w:val="single" w:sz="6" w:space="0" w:color="auto"/>
              <w:right w:val="single" w:sz="6" w:space="0" w:color="auto"/>
            </w:tcBorders>
          </w:tcPr>
          <w:p w:rsidR="00B12E14" w:rsidRPr="00B12E14" w:rsidRDefault="00B12E14" w:rsidP="00B12E14">
            <w:pPr>
              <w:widowControl/>
              <w:autoSpaceDE w:val="0"/>
              <w:autoSpaceDN w:val="0"/>
              <w:adjustRightInd w:val="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szCs w:val="28"/>
                <w:lang w:eastAsia="en-US"/>
              </w:rPr>
              <w:t xml:space="preserve">Активация системы пожаротушения </w:t>
            </w:r>
          </w:p>
        </w:tc>
      </w:tr>
    </w:tbl>
    <w:p w:rsidR="00B12E14" w:rsidRPr="00B12E14" w:rsidRDefault="00B12E14" w:rsidP="00B12E14">
      <w:pPr>
        <w:widowControl/>
        <w:autoSpaceDE w:val="0"/>
        <w:autoSpaceDN w:val="0"/>
        <w:adjustRightInd w:val="0"/>
        <w:jc w:val="both"/>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 xml:space="preserve">.3.9.5 Выбор частей системы и подходящих средств пожаротушения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.3.9.5.1 Датчики обнаружения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Для обнаружения пожара используется один или несколько датчиков: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—датчики теплового обнаружения пожара (например, термодатчики или термостаты);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—оптические датчики обнаружения пожара (со спектральным откликом, подходящим для применения характеристик пожара);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детекторы газа.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Используемый датчик подходит для применения.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.3.9.5.2 Огнетушащее вещество</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 этом примере используется форма списка огнетушащих веществ, приведенная в </w:t>
      </w:r>
      <w:hyperlink w:anchor="bookmark40" w:history="1">
        <w:r w:rsidRPr="00B12E14">
          <w:rPr>
            <w:rFonts w:ascii="Times New Roman" w:eastAsia="Times New Roman" w:hAnsi="Times New Roman" w:cs="Times New Roman"/>
            <w:color w:val="053CF5"/>
            <w:sz w:val="28"/>
            <w:szCs w:val="28"/>
            <w:u w:val="single"/>
            <w:lang w:eastAsia="en-US"/>
          </w:rPr>
          <w:t>6.2.5</w:t>
        </w:r>
      </w:hyperlink>
      <w:r w:rsidRPr="00B12E14">
        <w:rPr>
          <w:rFonts w:ascii="Times New Roman" w:eastAsia="Times New Roman" w:hAnsi="Times New Roman" w:cs="Times New Roman"/>
          <w:sz w:val="28"/>
          <w:szCs w:val="28"/>
          <w:lang w:eastAsia="en-US"/>
        </w:rPr>
        <w:t>, кислород вытесняющий газ (</w:t>
      </w:r>
      <w:r w:rsidRPr="00B12E14">
        <w:rPr>
          <w:rFonts w:ascii="Times New Roman" w:eastAsia="Times New Roman" w:hAnsi="Times New Roman" w:cs="Times New Roman"/>
          <w:sz w:val="28"/>
          <w:szCs w:val="28"/>
          <w:lang w:val="en-US" w:eastAsia="en-US"/>
        </w:rPr>
        <w:t>CO</w:t>
      </w:r>
      <w:r w:rsidRPr="00B12E14">
        <w:rPr>
          <w:rFonts w:ascii="Times New Roman" w:eastAsia="Times New Roman" w:hAnsi="Times New Roman" w:cs="Times New Roman"/>
          <w:sz w:val="28"/>
          <w:szCs w:val="28"/>
          <w:vertAlign w:val="subscript"/>
          <w:lang w:eastAsia="en-US"/>
        </w:rPr>
        <w:t>2</w:t>
      </w:r>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Так как газ, вытесняющий кислород, используется в качестве огнетушащего </w:t>
      </w:r>
      <w:proofErr w:type="gramStart"/>
      <w:r w:rsidRPr="00B12E14">
        <w:rPr>
          <w:rFonts w:ascii="Times New Roman" w:eastAsia="Times New Roman" w:hAnsi="Times New Roman" w:cs="Times New Roman"/>
          <w:sz w:val="28"/>
          <w:szCs w:val="28"/>
          <w:lang w:eastAsia="en-US"/>
        </w:rPr>
        <w:t>вещества</w:t>
      </w:r>
      <w:proofErr w:type="gramEnd"/>
      <w:r w:rsidRPr="00B12E14">
        <w:rPr>
          <w:rFonts w:ascii="Times New Roman" w:eastAsia="Times New Roman" w:hAnsi="Times New Roman" w:cs="Times New Roman"/>
          <w:sz w:val="28"/>
          <w:szCs w:val="28"/>
          <w:lang w:eastAsia="en-US"/>
        </w:rPr>
        <w:t xml:space="preserve"> и, рабочая зона обрабатывающего центра закрыта, блокирующее устройство не используется.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Если машина находится в небольшом помещении, где возможны высокие концентрации </w:t>
      </w:r>
      <w:r w:rsidRPr="00B12E14">
        <w:rPr>
          <w:rFonts w:ascii="Times New Roman" w:eastAsia="Times New Roman" w:hAnsi="Times New Roman" w:cs="Times New Roman"/>
          <w:sz w:val="28"/>
          <w:szCs w:val="28"/>
          <w:lang w:val="en-US" w:eastAsia="en-US"/>
        </w:rPr>
        <w:t>CO</w:t>
      </w:r>
      <w:r w:rsidRPr="00B12E14">
        <w:rPr>
          <w:rFonts w:ascii="Times New Roman" w:eastAsia="Times New Roman" w:hAnsi="Times New Roman" w:cs="Times New Roman"/>
          <w:sz w:val="28"/>
          <w:szCs w:val="28"/>
          <w:vertAlign w:val="subscript"/>
          <w:lang w:eastAsia="en-US"/>
        </w:rPr>
        <w:t>2</w:t>
      </w:r>
      <w:r w:rsidRPr="00B12E14">
        <w:rPr>
          <w:rFonts w:ascii="Times New Roman" w:eastAsia="Times New Roman" w:hAnsi="Times New Roman" w:cs="Times New Roman"/>
          <w:sz w:val="28"/>
          <w:szCs w:val="28"/>
          <w:lang w:eastAsia="en-US"/>
        </w:rPr>
        <w:t xml:space="preserve"> (например, более 5%), устанавливается устройство задержки, чтобы обеспечить время задержки, которое позволяет оператору безопасно покинуть опасную зону.</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.3.9.5.3 Размещение огнетушащих форсунок</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Точки впрыскивания огнетушащих форсунок расположены для эффективного распределения огнетушащего вещества, избегая прямого впрыска к дверям.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.3.9.5.4 Система управления системой обнаружения и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Если элемент, связанный с безопасностью системы управления совместим с выбранными датчиками, то выбранная система пожаротушения и реализованные функции безопасности доходят до соответствующего уровня эффективности защиты </w:t>
      </w:r>
      <w:proofErr w:type="spellStart"/>
      <w:r w:rsidRPr="00B12E14">
        <w:rPr>
          <w:rFonts w:ascii="Times New Roman" w:eastAsia="Times New Roman" w:hAnsi="Times New Roman" w:cs="Times New Roman"/>
          <w:sz w:val="28"/>
          <w:szCs w:val="28"/>
          <w:lang w:val="en-US" w:eastAsia="en-US"/>
        </w:rPr>
        <w:t>PL</w:t>
      </w:r>
      <w:r w:rsidRPr="00B12E14">
        <w:rPr>
          <w:rFonts w:ascii="Times New Roman" w:eastAsia="Times New Roman" w:hAnsi="Times New Roman" w:cs="Times New Roman"/>
          <w:sz w:val="28"/>
          <w:szCs w:val="28"/>
          <w:vertAlign w:val="subscript"/>
          <w:lang w:val="en-US" w:eastAsia="en-US"/>
        </w:rPr>
        <w:t>r</w:t>
      </w:r>
      <w:proofErr w:type="spellEnd"/>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Система управления огнем не зависит от системы управления обрабатывающим центром. Оба обмениваются информацией с помощью интерфейса.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.3.9.5.5 Дополнительные системные части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lastRenderedPageBreak/>
        <w:t>Используются оптические и акустические устройства сигнализации.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При необходимости используются блокирующее устройство и устройство задержки (смотрите выбор средства пожаротушения).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.3.9.6 Последующие дополнительные меры защиты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Выбраны следующие последующие дополнительные меры защиты (смотрите </w:t>
      </w:r>
      <w:hyperlink w:anchor="bookmark29" w:history="1">
        <w:r w:rsidRPr="00B12E14">
          <w:rPr>
            <w:rFonts w:ascii="Times New Roman" w:eastAsia="Times New Roman" w:hAnsi="Times New Roman" w:cs="Times New Roman"/>
            <w:color w:val="053CF5"/>
            <w:sz w:val="28"/>
            <w:szCs w:val="28"/>
            <w:u w:val="single"/>
            <w:lang w:eastAsia="en-US"/>
          </w:rPr>
          <w:t>5.6.4.3</w:t>
        </w:r>
      </w:hyperlink>
      <w:r w:rsidRPr="00B12E14">
        <w:rPr>
          <w:rFonts w:ascii="Times New Roman" w:eastAsia="Times New Roman" w:hAnsi="Times New Roman" w:cs="Times New Roman"/>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автоматическое отключение машины и/или вспомогательного оборудования, включая блокировку всех подач в машину, например, сырье, электроэнергия и блокировка исходящих продуктов. Функции, которые все еще необходимы, например, охлаждение, аварийное электроснабжение, поддерживаются;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 xml:space="preserve">аварийная остановка машины в соответствии с </w:t>
      </w:r>
      <w:r w:rsidRPr="00B12E14">
        <w:rPr>
          <w:rFonts w:ascii="Times New Roman" w:eastAsia="Times New Roman" w:hAnsi="Times New Roman" w:cs="Times New Roman"/>
          <w:sz w:val="28"/>
          <w:szCs w:val="28"/>
          <w:lang w:val="en-US" w:eastAsia="en-US"/>
        </w:rPr>
        <w:t>ISO</w:t>
      </w:r>
      <w:r w:rsidRPr="00B12E14">
        <w:rPr>
          <w:rFonts w:ascii="Times New Roman" w:eastAsia="Times New Roman" w:hAnsi="Times New Roman" w:cs="Times New Roman"/>
          <w:sz w:val="28"/>
          <w:szCs w:val="28"/>
          <w:lang w:eastAsia="en-US"/>
        </w:rPr>
        <w:t xml:space="preserve"> 13850;</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огнетушащее отверстие в сочетании с огнетушащей трубкой или огнетушителем;</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соединительная муфта для подачи огнетушащего вещества, например, вода или инертный газ;</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изоляция защищенной зоны, покрытой системой пожаротушения, например, ограждением или водяной завесой;</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 xml:space="preserve">— </w:t>
      </w:r>
      <w:r w:rsidRPr="00B12E14">
        <w:rPr>
          <w:rFonts w:ascii="Times New Roman" w:eastAsia="Times New Roman" w:hAnsi="Times New Roman" w:cs="Times New Roman"/>
          <w:sz w:val="28"/>
          <w:szCs w:val="28"/>
          <w:lang w:eastAsia="en-US"/>
        </w:rPr>
        <w:t>установка дополнительных датчиков и выполнение соответствующих действий (которые могут обнаружить дым, газообразные продукты сгорания, тепло или пламя) в других местах с высоким риском возникновения пожара.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r w:rsidRPr="00B12E14">
        <w:rPr>
          <w:rFonts w:ascii="Times New Roman" w:eastAsia="Times New Roman" w:hAnsi="Times New Roman" w:cs="Times New Roman"/>
          <w:b/>
          <w:bCs/>
          <w:sz w:val="28"/>
          <w:szCs w:val="28"/>
          <w:lang w:eastAsia="en-US"/>
        </w:rPr>
        <w:t>.3.9.7 Подтверждение правильности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В этом примере, требуемое снижение риска достигается без дальнейших мер по снижению риска.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ПРИМЕЧАНИЕ: Если требуемое снижение риска не было достигнуто, процедуры, указанные в </w:t>
      </w:r>
      <w:hyperlink w:anchor="bookmark61" w:history="1">
        <w:r w:rsidRPr="00B12E14">
          <w:rPr>
            <w:rFonts w:ascii="Times New Roman" w:eastAsia="Times New Roman" w:hAnsi="Times New Roman" w:cs="Times New Roman"/>
            <w:color w:val="053CF5"/>
            <w:sz w:val="28"/>
            <w:szCs w:val="28"/>
            <w:lang w:val="en-US" w:eastAsia="en-US"/>
          </w:rPr>
          <w:t>E</w:t>
        </w:r>
        <w:r w:rsidRPr="00B12E14">
          <w:rPr>
            <w:rFonts w:ascii="Times New Roman" w:eastAsia="Times New Roman" w:hAnsi="Times New Roman" w:cs="Times New Roman"/>
            <w:color w:val="053CF5"/>
            <w:sz w:val="28"/>
            <w:szCs w:val="28"/>
            <w:lang w:eastAsia="en-US"/>
          </w:rPr>
          <w:t>.2</w:t>
        </w:r>
      </w:hyperlink>
      <w:r w:rsidRPr="00B12E14">
        <w:rPr>
          <w:rFonts w:ascii="Times New Roman" w:eastAsia="Times New Roman" w:hAnsi="Times New Roman" w:cs="Times New Roman"/>
          <w:color w:val="053CF5"/>
          <w:sz w:val="28"/>
          <w:szCs w:val="28"/>
          <w:lang w:eastAsia="en-US"/>
        </w:rPr>
        <w:t xml:space="preserve"> </w:t>
      </w:r>
      <w:r w:rsidRPr="00B12E14">
        <w:rPr>
          <w:rFonts w:ascii="Times New Roman" w:eastAsia="Times New Roman" w:hAnsi="Times New Roman" w:cs="Times New Roman"/>
          <w:sz w:val="28"/>
          <w:szCs w:val="28"/>
          <w:lang w:eastAsia="en-US"/>
        </w:rPr>
        <w:t xml:space="preserve">- </w:t>
      </w:r>
      <w:hyperlink w:anchor="bookmark68" w:history="1">
        <w:r w:rsidRPr="00B12E14">
          <w:rPr>
            <w:rFonts w:ascii="Times New Roman" w:eastAsia="Times New Roman" w:hAnsi="Times New Roman" w:cs="Times New Roman"/>
            <w:color w:val="053CF5"/>
            <w:sz w:val="28"/>
            <w:szCs w:val="28"/>
            <w:u w:val="single"/>
            <w:lang w:val="en-US" w:eastAsia="en-US"/>
          </w:rPr>
          <w:t>E</w:t>
        </w:r>
        <w:r w:rsidRPr="00B12E14">
          <w:rPr>
            <w:rFonts w:ascii="Times New Roman" w:eastAsia="Times New Roman" w:hAnsi="Times New Roman" w:cs="Times New Roman"/>
            <w:color w:val="053CF5"/>
            <w:sz w:val="28"/>
            <w:szCs w:val="28"/>
            <w:u w:val="single"/>
            <w:lang w:eastAsia="en-US"/>
          </w:rPr>
          <w:t>.3.9.6</w:t>
        </w:r>
      </w:hyperlink>
      <w:r w:rsidRPr="00B12E14">
        <w:rPr>
          <w:rFonts w:ascii="Times New Roman" w:eastAsia="Times New Roman" w:hAnsi="Times New Roman" w:cs="Times New Roman"/>
          <w:color w:val="053CF5"/>
          <w:sz w:val="28"/>
          <w:szCs w:val="28"/>
          <w:lang w:eastAsia="en-US"/>
        </w:rPr>
        <w:t xml:space="preserve"> </w:t>
      </w:r>
      <w:r w:rsidRPr="00B12E14">
        <w:rPr>
          <w:rFonts w:ascii="Times New Roman" w:eastAsia="Times New Roman" w:hAnsi="Times New Roman" w:cs="Times New Roman"/>
          <w:sz w:val="28"/>
          <w:szCs w:val="28"/>
          <w:lang w:eastAsia="en-US"/>
        </w:rPr>
        <w:t>необходимо будет повторить.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bookmarkStart w:id="34" w:name="bookmark69"/>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val="en-US" w:eastAsia="en-US"/>
        </w:rPr>
        <w:t>E</w:t>
      </w:r>
      <w:bookmarkEnd w:id="34"/>
      <w:r w:rsidRPr="00B12E14">
        <w:rPr>
          <w:rFonts w:ascii="Times New Roman" w:eastAsia="Times New Roman" w:hAnsi="Times New Roman" w:cs="Times New Roman"/>
          <w:b/>
          <w:bCs/>
          <w:sz w:val="28"/>
          <w:szCs w:val="28"/>
          <w:lang w:eastAsia="en-US"/>
        </w:rPr>
        <w:t>.3.10 Информация для пользователя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 xml:space="preserve">Информация для пользователя включает: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a</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общую</w:t>
      </w:r>
      <w:proofErr w:type="gramEnd"/>
      <w:r w:rsidRPr="00B12E14">
        <w:rPr>
          <w:rFonts w:ascii="Times New Roman" w:eastAsia="Times New Roman" w:hAnsi="Times New Roman" w:cs="Times New Roman"/>
          <w:sz w:val="28"/>
          <w:szCs w:val="28"/>
          <w:lang w:eastAsia="en-US"/>
        </w:rPr>
        <w:t xml:space="preserve"> информацию, то есть: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1) определение предполагаемой операции;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2) уточнение пределов эксплуатации и недопустимых условий;</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3) пожарные условия для установки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4) инструкции по вводу в эксплуатацию, управлению (например, регулировка сопел жидкости для металлообработки в направлении зоны заготовки/ оны резки, уход за жидкостью для обработки), техническому обслуживанию, остановке и выводу из эксплуатации;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5) обучение персонала;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6) определение противопожарных мер, которые не встроены в машину и которые должны быть приняты пользователем (предоставление огнетушите</w:t>
      </w:r>
      <w:bookmarkStart w:id="35" w:name="_GoBack"/>
      <w:bookmarkEnd w:id="35"/>
      <w:r w:rsidRPr="00B12E14">
        <w:rPr>
          <w:rFonts w:ascii="Times New Roman" w:eastAsia="Times New Roman" w:hAnsi="Times New Roman" w:cs="Times New Roman"/>
          <w:sz w:val="28"/>
          <w:szCs w:val="28"/>
        </w:rPr>
        <w:t xml:space="preserve">ля (ей), противопожарных одеял, запрет на курение, обучение сотрудников, информирование пожарных команд и т. д.);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lastRenderedPageBreak/>
        <w:t>7) предупреждение об остаточном риске: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выброс</w:t>
      </w:r>
      <w:proofErr w:type="gramEnd"/>
      <w:r w:rsidRPr="00B12E14">
        <w:rPr>
          <w:rFonts w:ascii="Times New Roman" w:eastAsia="Times New Roman" w:hAnsi="Times New Roman" w:cs="Times New Roman"/>
          <w:sz w:val="28"/>
          <w:szCs w:val="28"/>
          <w:lang w:eastAsia="en-US"/>
        </w:rPr>
        <w:t xml:space="preserve"> струи пламени (опасность для машины);</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ii</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выделение</w:t>
      </w:r>
      <w:proofErr w:type="gramEnd"/>
      <w:r w:rsidRPr="00B12E14">
        <w:rPr>
          <w:rFonts w:ascii="Times New Roman" w:eastAsia="Times New Roman" w:hAnsi="Times New Roman" w:cs="Times New Roman"/>
          <w:sz w:val="28"/>
          <w:szCs w:val="28"/>
          <w:lang w:eastAsia="en-US"/>
        </w:rPr>
        <w:t xml:space="preserve"> углекислого газа;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iii</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никакие</w:t>
      </w:r>
      <w:proofErr w:type="gramEnd"/>
      <w:r w:rsidRPr="00B12E14">
        <w:rPr>
          <w:rFonts w:ascii="Times New Roman" w:eastAsia="Times New Roman" w:hAnsi="Times New Roman" w:cs="Times New Roman"/>
          <w:sz w:val="28"/>
          <w:szCs w:val="28"/>
          <w:lang w:eastAsia="en-US"/>
        </w:rPr>
        <w:t xml:space="preserve"> легковоспламеняющиеся материалы (деревянные ящики, изоляция и т. д.) не должны находиться на пути разгрузки клапана сброса давления;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iv</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опасности</w:t>
      </w:r>
      <w:proofErr w:type="gramEnd"/>
      <w:r w:rsidRPr="00B12E14">
        <w:rPr>
          <w:rFonts w:ascii="Times New Roman" w:eastAsia="Times New Roman" w:hAnsi="Times New Roman" w:cs="Times New Roman"/>
          <w:sz w:val="28"/>
          <w:szCs w:val="28"/>
          <w:lang w:eastAsia="en-US"/>
        </w:rPr>
        <w:t>, связанные с использованием инертных газов;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b</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информация</w:t>
      </w:r>
      <w:proofErr w:type="gramEnd"/>
      <w:r w:rsidRPr="00B12E14">
        <w:rPr>
          <w:rFonts w:ascii="Times New Roman" w:eastAsia="Times New Roman" w:hAnsi="Times New Roman" w:cs="Times New Roman"/>
          <w:sz w:val="28"/>
          <w:szCs w:val="28"/>
          <w:lang w:eastAsia="en-US"/>
        </w:rPr>
        <w:t xml:space="preserve"> об обработке/утилизации расходных материалов в контуре смазочно-охлаждающей жидкости обрабатывающего центра: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1) Информация об остатках, например:</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средства</w:t>
      </w:r>
      <w:proofErr w:type="gramEnd"/>
      <w:r w:rsidRPr="00B12E14">
        <w:rPr>
          <w:rFonts w:ascii="Times New Roman" w:eastAsia="Times New Roman" w:hAnsi="Times New Roman" w:cs="Times New Roman"/>
          <w:sz w:val="28"/>
          <w:szCs w:val="28"/>
          <w:lang w:eastAsia="en-US"/>
        </w:rPr>
        <w:t xml:space="preserve"> для чистки и ухода за машиной;</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ii</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чистящие</w:t>
      </w:r>
      <w:proofErr w:type="gramEnd"/>
      <w:r w:rsidRPr="00B12E14">
        <w:rPr>
          <w:rFonts w:ascii="Times New Roman" w:eastAsia="Times New Roman" w:hAnsi="Times New Roman" w:cs="Times New Roman"/>
          <w:sz w:val="28"/>
          <w:szCs w:val="28"/>
          <w:lang w:eastAsia="en-US"/>
        </w:rPr>
        <w:t xml:space="preserve"> средства и растворители на заготовках; 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val="en-US" w:eastAsia="en-US"/>
        </w:rPr>
        <w:t>iii</w:t>
      </w:r>
      <w:r w:rsidRPr="00B12E14">
        <w:rPr>
          <w:rFonts w:ascii="Times New Roman" w:eastAsia="Times New Roman" w:hAnsi="Times New Roman" w:cs="Times New Roman"/>
          <w:sz w:val="28"/>
          <w:szCs w:val="28"/>
          <w:lang w:eastAsia="en-US"/>
        </w:rPr>
        <w:t xml:space="preserve">) </w:t>
      </w:r>
      <w:proofErr w:type="gramStart"/>
      <w:r w:rsidRPr="00B12E14">
        <w:rPr>
          <w:rFonts w:ascii="Times New Roman" w:eastAsia="Times New Roman" w:hAnsi="Times New Roman" w:cs="Times New Roman"/>
          <w:sz w:val="28"/>
          <w:szCs w:val="28"/>
          <w:lang w:eastAsia="en-US"/>
        </w:rPr>
        <w:t>стекающие</w:t>
      </w:r>
      <w:proofErr w:type="gramEnd"/>
      <w:r w:rsidRPr="00B12E14">
        <w:rPr>
          <w:rFonts w:ascii="Times New Roman" w:eastAsia="Times New Roman" w:hAnsi="Times New Roman" w:cs="Times New Roman"/>
          <w:sz w:val="28"/>
          <w:szCs w:val="28"/>
          <w:lang w:eastAsia="en-US"/>
        </w:rPr>
        <w:t xml:space="preserve"> масла;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lang w:eastAsia="en-US"/>
        </w:rPr>
        <w:t>2) информация о регулярном опорожнении контейнера для стружки.</w:t>
      </w:r>
    </w:p>
    <w:p w:rsidR="004929E9" w:rsidRDefault="004929E9" w:rsidP="00B12E14">
      <w:pPr>
        <w:jc w:val="both"/>
        <w:rPr>
          <w:rFonts w:ascii="Times New Roman" w:hAnsi="Times New Roman" w:cs="Times New Roman"/>
          <w:sz w:val="28"/>
          <w:szCs w:val="28"/>
        </w:rPr>
      </w:pPr>
    </w:p>
    <w:p w:rsidR="00A06843" w:rsidRDefault="00A06843" w:rsidP="00B12E14">
      <w:pPr>
        <w:jc w:val="both"/>
        <w:rPr>
          <w:rFonts w:ascii="Times New Roman" w:hAnsi="Times New Roman" w:cs="Times New Roman"/>
          <w:sz w:val="28"/>
          <w:szCs w:val="28"/>
        </w:rPr>
      </w:pPr>
    </w:p>
    <w:p w:rsidR="00A06843" w:rsidRDefault="00A06843" w:rsidP="00B12E14">
      <w:pPr>
        <w:jc w:val="both"/>
        <w:rPr>
          <w:rFonts w:ascii="Times New Roman" w:hAnsi="Times New Roman" w:cs="Times New Roman"/>
          <w:sz w:val="28"/>
          <w:szCs w:val="28"/>
        </w:rPr>
      </w:pPr>
    </w:p>
    <w:p w:rsidR="00A06843" w:rsidRDefault="00A06843" w:rsidP="00B12E14">
      <w:pPr>
        <w:jc w:val="both"/>
        <w:rPr>
          <w:rFonts w:ascii="Times New Roman" w:hAnsi="Times New Roman" w:cs="Times New Roman"/>
          <w:sz w:val="28"/>
          <w:szCs w:val="28"/>
        </w:rPr>
      </w:pPr>
    </w:p>
    <w:p w:rsidR="00A06843" w:rsidRDefault="00A06843" w:rsidP="00B12E14">
      <w:pPr>
        <w:jc w:val="both"/>
        <w:rPr>
          <w:rFonts w:ascii="Times New Roman" w:hAnsi="Times New Roman" w:cs="Times New Roman"/>
          <w:sz w:val="28"/>
          <w:szCs w:val="28"/>
        </w:rPr>
      </w:pPr>
    </w:p>
    <w:p w:rsidR="00A06843" w:rsidRDefault="00A06843" w:rsidP="00B12E14">
      <w:pPr>
        <w:jc w:val="both"/>
        <w:rPr>
          <w:rFonts w:ascii="Times New Roman" w:hAnsi="Times New Roman" w:cs="Times New Roman"/>
          <w:sz w:val="28"/>
          <w:szCs w:val="28"/>
        </w:rPr>
      </w:pPr>
    </w:p>
    <w:p w:rsidR="00A06843" w:rsidRDefault="00A06843" w:rsidP="00B12E14">
      <w:pPr>
        <w:jc w:val="both"/>
        <w:rPr>
          <w:rFonts w:ascii="Times New Roman" w:hAnsi="Times New Roman" w:cs="Times New Roman"/>
          <w:sz w:val="28"/>
          <w:szCs w:val="28"/>
        </w:rPr>
      </w:pPr>
    </w:p>
    <w:p w:rsidR="00A06843" w:rsidRDefault="00A06843" w:rsidP="00B12E14">
      <w:pPr>
        <w:jc w:val="both"/>
        <w:rPr>
          <w:rFonts w:ascii="Times New Roman" w:hAnsi="Times New Roman" w:cs="Times New Roman"/>
          <w:sz w:val="28"/>
          <w:szCs w:val="28"/>
        </w:rPr>
      </w:pPr>
    </w:p>
    <w:p w:rsidR="00B12E14" w:rsidRDefault="00B12E14" w:rsidP="00B12E14">
      <w:pPr>
        <w:jc w:val="both"/>
        <w:rPr>
          <w:rFonts w:ascii="Times New Roman" w:hAnsi="Times New Roman" w:cs="Times New Roman"/>
          <w:sz w:val="28"/>
          <w:szCs w:val="28"/>
        </w:rPr>
      </w:pPr>
    </w:p>
    <w:p w:rsidR="00B12E14" w:rsidRDefault="00B12E14" w:rsidP="00B12E14">
      <w:pPr>
        <w:jc w:val="both"/>
        <w:rPr>
          <w:rFonts w:ascii="Times New Roman" w:hAnsi="Times New Roman" w:cs="Times New Roman"/>
          <w:sz w:val="28"/>
          <w:szCs w:val="28"/>
        </w:rPr>
      </w:pPr>
    </w:p>
    <w:p w:rsidR="00B12E14" w:rsidRDefault="00B12E14" w:rsidP="00B12E14">
      <w:pPr>
        <w:jc w:val="both"/>
        <w:rPr>
          <w:rFonts w:ascii="Times New Roman" w:hAnsi="Times New Roman" w:cs="Times New Roman"/>
          <w:sz w:val="28"/>
          <w:szCs w:val="28"/>
        </w:rPr>
      </w:pPr>
    </w:p>
    <w:p w:rsidR="00B12E14" w:rsidRDefault="00B12E14" w:rsidP="00B12E14">
      <w:pPr>
        <w:jc w:val="both"/>
        <w:rPr>
          <w:rFonts w:ascii="Times New Roman" w:hAnsi="Times New Roman" w:cs="Times New Roman"/>
          <w:sz w:val="28"/>
          <w:szCs w:val="28"/>
        </w:rPr>
      </w:pPr>
    </w:p>
    <w:p w:rsidR="00B12E14" w:rsidRDefault="00B12E14"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0C30D7" w:rsidRDefault="000C30D7" w:rsidP="00B12E14">
      <w:pPr>
        <w:jc w:val="both"/>
        <w:rPr>
          <w:rFonts w:ascii="Times New Roman" w:hAnsi="Times New Roman" w:cs="Times New Roman"/>
          <w:sz w:val="28"/>
          <w:szCs w:val="28"/>
        </w:rPr>
      </w:pPr>
    </w:p>
    <w:p w:rsidR="00B12E14" w:rsidRDefault="00B12E14" w:rsidP="00B12E14">
      <w:pPr>
        <w:jc w:val="both"/>
        <w:rPr>
          <w:rFonts w:ascii="Times New Roman" w:hAnsi="Times New Roman" w:cs="Times New Roman"/>
          <w:sz w:val="28"/>
          <w:szCs w:val="28"/>
        </w:rPr>
      </w:pP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r w:rsidRPr="00B12E14">
        <w:rPr>
          <w:rFonts w:ascii="Times New Roman" w:eastAsia="Times New Roman" w:hAnsi="Times New Roman" w:cs="Times New Roman"/>
          <w:b/>
          <w:bCs/>
          <w:sz w:val="28"/>
          <w:szCs w:val="28"/>
          <w:lang w:eastAsia="en-US"/>
        </w:rPr>
        <w:lastRenderedPageBreak/>
        <w:t>Библиография</w:t>
      </w:r>
    </w:p>
    <w:p w:rsidR="00B12E14" w:rsidRPr="00B12E14" w:rsidRDefault="00B12E14" w:rsidP="00B12E14">
      <w:pPr>
        <w:widowControl/>
        <w:autoSpaceDE w:val="0"/>
        <w:autoSpaceDN w:val="0"/>
        <w:adjustRightInd w:val="0"/>
        <w:jc w:val="center"/>
        <w:rPr>
          <w:rFonts w:ascii="Times New Roman" w:eastAsia="Times New Roman" w:hAnsi="Times New Roman" w:cs="Times New Roman"/>
          <w:b/>
          <w:bCs/>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[1] </w:t>
      </w:r>
      <w:r w:rsidRPr="00B12E14">
        <w:rPr>
          <w:rFonts w:ascii="Times New Roman" w:eastAsia="Times New Roman" w:hAnsi="Times New Roman" w:cs="Times New Roman"/>
          <w:sz w:val="28"/>
          <w:szCs w:val="28"/>
          <w:lang w:val="en-US"/>
        </w:rPr>
        <w:t>ISO</w:t>
      </w:r>
      <w:r w:rsidRPr="00B12E14">
        <w:rPr>
          <w:rFonts w:ascii="Times New Roman" w:eastAsia="Times New Roman" w:hAnsi="Times New Roman" w:cs="Times New Roman"/>
          <w:sz w:val="28"/>
          <w:szCs w:val="28"/>
        </w:rPr>
        <w:t xml:space="preserve"> 2592. </w:t>
      </w:r>
      <w:r w:rsidRPr="00B12E14">
        <w:rPr>
          <w:rFonts w:ascii="Times New Roman" w:eastAsia="Times New Roman" w:hAnsi="Times New Roman" w:cs="Times New Roman"/>
          <w:i/>
          <w:iCs/>
          <w:sz w:val="28"/>
          <w:szCs w:val="28"/>
        </w:rPr>
        <w:t>Нефть и нефтепродукты. Определение температур вспышки и воспламенения в открытом тигле Кливленда.</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[2] </w:t>
      </w:r>
      <w:r w:rsidRPr="00B12E14">
        <w:rPr>
          <w:rFonts w:ascii="Times New Roman" w:eastAsia="Times New Roman" w:hAnsi="Times New Roman" w:cs="Times New Roman"/>
          <w:sz w:val="28"/>
          <w:szCs w:val="28"/>
          <w:lang w:val="en-US"/>
        </w:rPr>
        <w:t>ISO</w:t>
      </w:r>
      <w:r w:rsidRPr="00B12E14">
        <w:rPr>
          <w:rFonts w:ascii="Times New Roman" w:eastAsia="Times New Roman" w:hAnsi="Times New Roman" w:cs="Times New Roman"/>
          <w:sz w:val="28"/>
          <w:szCs w:val="28"/>
        </w:rPr>
        <w:t xml:space="preserve"> 3448. </w:t>
      </w:r>
      <w:r w:rsidRPr="00B12E14">
        <w:rPr>
          <w:rFonts w:ascii="Times New Roman" w:eastAsia="Times New Roman" w:hAnsi="Times New Roman" w:cs="Times New Roman"/>
          <w:i/>
          <w:iCs/>
          <w:sz w:val="28"/>
          <w:szCs w:val="28"/>
        </w:rPr>
        <w:t xml:space="preserve">Материалы смазочные жидкие индустриальные. Классификация вязкости по </w:t>
      </w:r>
      <w:r w:rsidRPr="00B12E14">
        <w:rPr>
          <w:rFonts w:ascii="Times New Roman" w:eastAsia="Times New Roman" w:hAnsi="Times New Roman" w:cs="Times New Roman"/>
          <w:i/>
          <w:iCs/>
          <w:sz w:val="28"/>
          <w:szCs w:val="28"/>
          <w:lang w:val="en-US"/>
        </w:rPr>
        <w:t>ISO</w:t>
      </w:r>
      <w:r w:rsidRPr="00B12E14">
        <w:rPr>
          <w:rFonts w:ascii="Times New Roman" w:eastAsia="Times New Roman" w:hAnsi="Times New Roman" w:cs="Times New Roman"/>
          <w:i/>
          <w:iCs/>
          <w:sz w:val="28"/>
          <w:szCs w:val="28"/>
        </w:rPr>
        <w:t xml:space="preserve"> </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rPr>
      </w:pPr>
      <w:r w:rsidRPr="00B12E14">
        <w:rPr>
          <w:rFonts w:ascii="Times New Roman" w:eastAsia="Times New Roman" w:hAnsi="Times New Roman" w:cs="Times New Roman"/>
          <w:sz w:val="28"/>
          <w:szCs w:val="28"/>
        </w:rPr>
        <w:t xml:space="preserve">[3] </w:t>
      </w:r>
      <w:r w:rsidRPr="00B12E14">
        <w:rPr>
          <w:rFonts w:ascii="Times New Roman" w:eastAsia="Times New Roman" w:hAnsi="Times New Roman" w:cs="Times New Roman"/>
          <w:sz w:val="28"/>
          <w:szCs w:val="28"/>
          <w:lang w:val="en-US"/>
        </w:rPr>
        <w:t>ISO</w:t>
      </w:r>
      <w:r w:rsidRPr="00B12E14">
        <w:rPr>
          <w:rFonts w:ascii="Times New Roman" w:eastAsia="Times New Roman" w:hAnsi="Times New Roman" w:cs="Times New Roman"/>
          <w:sz w:val="28"/>
          <w:szCs w:val="28"/>
        </w:rPr>
        <w:t xml:space="preserve"> 3941. </w:t>
      </w:r>
      <w:r w:rsidRPr="00B12E14">
        <w:rPr>
          <w:rFonts w:ascii="Times New Roman" w:eastAsia="Times New Roman" w:hAnsi="Times New Roman" w:cs="Times New Roman"/>
          <w:i/>
          <w:iCs/>
          <w:sz w:val="28"/>
          <w:szCs w:val="28"/>
        </w:rPr>
        <w:t>Классификация пожаров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[4] </w:t>
      </w:r>
      <w:r w:rsidRPr="00B12E14">
        <w:rPr>
          <w:rFonts w:ascii="Times New Roman" w:eastAsia="Times New Roman" w:hAnsi="Times New Roman" w:cs="Times New Roman"/>
          <w:sz w:val="28"/>
          <w:szCs w:val="28"/>
          <w:lang w:val="en-US"/>
        </w:rPr>
        <w:t>ISO</w:t>
      </w:r>
      <w:r w:rsidRPr="00B12E14">
        <w:rPr>
          <w:rFonts w:ascii="Times New Roman" w:eastAsia="Times New Roman" w:hAnsi="Times New Roman" w:cs="Times New Roman"/>
          <w:sz w:val="28"/>
          <w:szCs w:val="28"/>
        </w:rPr>
        <w:t xml:space="preserve"> 8421-1:1987. </w:t>
      </w:r>
      <w:r w:rsidRPr="00B12E14">
        <w:rPr>
          <w:rFonts w:ascii="Times New Roman" w:eastAsia="Times New Roman" w:hAnsi="Times New Roman" w:cs="Times New Roman"/>
          <w:i/>
          <w:iCs/>
          <w:sz w:val="28"/>
          <w:szCs w:val="28"/>
        </w:rPr>
        <w:t>Защита от пожара. Словарь. Часть 1. Общие термины и термины, относящиеся к явлениям при пожаре.</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[5] </w:t>
      </w:r>
      <w:r w:rsidRPr="00B12E14">
        <w:rPr>
          <w:rFonts w:ascii="Times New Roman" w:eastAsia="Times New Roman" w:hAnsi="Times New Roman" w:cs="Times New Roman"/>
          <w:sz w:val="28"/>
          <w:szCs w:val="28"/>
          <w:lang w:val="en-US"/>
        </w:rPr>
        <w:t>ISO</w:t>
      </w:r>
      <w:r w:rsidRPr="00B12E14">
        <w:rPr>
          <w:rFonts w:ascii="Times New Roman" w:eastAsia="Times New Roman" w:hAnsi="Times New Roman" w:cs="Times New Roman"/>
          <w:sz w:val="28"/>
          <w:szCs w:val="28"/>
        </w:rPr>
        <w:t xml:space="preserve"> 13943:2008. </w:t>
      </w:r>
      <w:r w:rsidRPr="00B12E14">
        <w:rPr>
          <w:rFonts w:ascii="Times New Roman" w:eastAsia="Times New Roman" w:hAnsi="Times New Roman" w:cs="Times New Roman"/>
          <w:i/>
          <w:iCs/>
          <w:sz w:val="28"/>
          <w:szCs w:val="28"/>
        </w:rPr>
        <w:t>Пожарная безопасность. Словарь.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[6] </w:t>
      </w:r>
      <w:r w:rsidRPr="00B12E14">
        <w:rPr>
          <w:rFonts w:ascii="Times New Roman" w:eastAsia="Times New Roman" w:hAnsi="Times New Roman" w:cs="Times New Roman"/>
          <w:sz w:val="28"/>
          <w:szCs w:val="28"/>
          <w:lang w:val="en-US"/>
        </w:rPr>
        <w:t>ISO</w:t>
      </w:r>
      <w:r w:rsidRPr="00B12E14">
        <w:rPr>
          <w:rFonts w:ascii="Times New Roman" w:eastAsia="Times New Roman" w:hAnsi="Times New Roman" w:cs="Times New Roman"/>
          <w:sz w:val="28"/>
          <w:szCs w:val="28"/>
        </w:rPr>
        <w:t xml:space="preserve"> 13850. </w:t>
      </w:r>
      <w:r w:rsidRPr="00B12E14">
        <w:rPr>
          <w:rFonts w:ascii="Times New Roman" w:eastAsia="Times New Roman" w:hAnsi="Times New Roman" w:cs="Times New Roman"/>
          <w:i/>
          <w:iCs/>
          <w:sz w:val="28"/>
          <w:szCs w:val="28"/>
        </w:rPr>
        <w:t>Безопасность машин. Аварийный останов. Принципы проектирования.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[7] </w:t>
      </w:r>
      <w:r w:rsidRPr="00B12E14">
        <w:rPr>
          <w:rFonts w:ascii="Times New Roman" w:eastAsia="Times New Roman" w:hAnsi="Times New Roman" w:cs="Times New Roman"/>
          <w:sz w:val="28"/>
          <w:szCs w:val="28"/>
          <w:lang w:val="en-US"/>
        </w:rPr>
        <w:t>ISO</w:t>
      </w:r>
      <w:r w:rsidRPr="00B12E14">
        <w:rPr>
          <w:rFonts w:ascii="Times New Roman" w:eastAsia="Times New Roman" w:hAnsi="Times New Roman" w:cs="Times New Roman"/>
          <w:sz w:val="28"/>
          <w:szCs w:val="28"/>
        </w:rPr>
        <w:t>/</w:t>
      </w:r>
      <w:r w:rsidRPr="00B12E14">
        <w:rPr>
          <w:rFonts w:ascii="Times New Roman" w:eastAsia="Times New Roman" w:hAnsi="Times New Roman" w:cs="Times New Roman"/>
          <w:sz w:val="28"/>
          <w:szCs w:val="28"/>
          <w:lang w:val="en-US"/>
        </w:rPr>
        <w:t>TR</w:t>
      </w:r>
      <w:r w:rsidRPr="00B12E14">
        <w:rPr>
          <w:rFonts w:ascii="Times New Roman" w:eastAsia="Times New Roman" w:hAnsi="Times New Roman" w:cs="Times New Roman"/>
          <w:sz w:val="28"/>
          <w:szCs w:val="28"/>
        </w:rPr>
        <w:t xml:space="preserve"> 14121-2. </w:t>
      </w:r>
      <w:r w:rsidRPr="00B12E14">
        <w:rPr>
          <w:rFonts w:ascii="Times New Roman" w:eastAsia="Times New Roman" w:hAnsi="Times New Roman" w:cs="Times New Roman"/>
          <w:i/>
          <w:iCs/>
          <w:sz w:val="28"/>
          <w:szCs w:val="28"/>
        </w:rPr>
        <w:t>Безопасность машин. Оценка риска. Часть 2. Практическое руководство и примеры методов.</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[8] </w:t>
      </w:r>
      <w:r w:rsidRPr="00B12E14">
        <w:rPr>
          <w:rFonts w:ascii="Times New Roman" w:eastAsia="Times New Roman" w:hAnsi="Times New Roman" w:cs="Times New Roman"/>
          <w:sz w:val="28"/>
          <w:szCs w:val="28"/>
          <w:lang w:val="en-US"/>
        </w:rPr>
        <w:t>ISO</w:t>
      </w:r>
      <w:r w:rsidRPr="00B12E14">
        <w:rPr>
          <w:rFonts w:ascii="Times New Roman" w:eastAsia="Times New Roman" w:hAnsi="Times New Roman" w:cs="Times New Roman"/>
          <w:sz w:val="28"/>
          <w:szCs w:val="28"/>
        </w:rPr>
        <w:t xml:space="preserve"> 23125:2015. </w:t>
      </w:r>
      <w:r w:rsidRPr="00B12E14">
        <w:rPr>
          <w:rFonts w:ascii="Times New Roman" w:eastAsia="Times New Roman" w:hAnsi="Times New Roman" w:cs="Times New Roman"/>
          <w:i/>
          <w:iCs/>
          <w:sz w:val="28"/>
          <w:szCs w:val="28"/>
        </w:rPr>
        <w:t>Станки металлорежущие. Безопасность. Токарные станки.</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[9] </w:t>
      </w:r>
      <w:r w:rsidRPr="00B12E14">
        <w:rPr>
          <w:rFonts w:ascii="Times New Roman" w:eastAsia="Times New Roman" w:hAnsi="Times New Roman" w:cs="Times New Roman"/>
          <w:sz w:val="28"/>
          <w:szCs w:val="28"/>
          <w:lang w:val="en-US"/>
        </w:rPr>
        <w:t>IEC</w:t>
      </w:r>
      <w:r w:rsidRPr="00B12E14">
        <w:rPr>
          <w:rFonts w:ascii="Times New Roman" w:eastAsia="Times New Roman" w:hAnsi="Times New Roman" w:cs="Times New Roman"/>
          <w:sz w:val="28"/>
          <w:szCs w:val="28"/>
        </w:rPr>
        <w:t xml:space="preserve"> 60529. </w:t>
      </w:r>
      <w:r w:rsidRPr="00B12E14">
        <w:rPr>
          <w:rFonts w:ascii="Times New Roman" w:eastAsia="Times New Roman" w:hAnsi="Times New Roman" w:cs="Times New Roman"/>
          <w:i/>
          <w:iCs/>
          <w:sz w:val="28"/>
          <w:szCs w:val="28"/>
        </w:rPr>
        <w:t xml:space="preserve">Степени защиты, обеспечиваемые оболочками (Код </w:t>
      </w:r>
      <w:r w:rsidRPr="00B12E14">
        <w:rPr>
          <w:rFonts w:ascii="Times New Roman" w:eastAsia="Times New Roman" w:hAnsi="Times New Roman" w:cs="Times New Roman"/>
          <w:i/>
          <w:iCs/>
          <w:sz w:val="28"/>
          <w:szCs w:val="28"/>
          <w:lang w:val="en-US"/>
        </w:rPr>
        <w:t>IP</w:t>
      </w:r>
      <w:r w:rsidRPr="00B12E14">
        <w:rPr>
          <w:rFonts w:ascii="Times New Roman" w:eastAsia="Times New Roman" w:hAnsi="Times New Roman" w:cs="Times New Roman"/>
          <w:i/>
          <w:iCs/>
          <w:sz w:val="28"/>
          <w:szCs w:val="28"/>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rPr>
      </w:pPr>
      <w:r w:rsidRPr="00B12E14">
        <w:rPr>
          <w:rFonts w:ascii="Times New Roman" w:eastAsia="Times New Roman" w:hAnsi="Times New Roman" w:cs="Times New Roman"/>
          <w:sz w:val="28"/>
          <w:szCs w:val="28"/>
        </w:rPr>
        <w:t xml:space="preserve">[10] </w:t>
      </w:r>
      <w:r w:rsidRPr="00B12E14">
        <w:rPr>
          <w:rFonts w:ascii="Times New Roman" w:eastAsia="Times New Roman" w:hAnsi="Times New Roman" w:cs="Times New Roman"/>
          <w:sz w:val="28"/>
          <w:szCs w:val="28"/>
          <w:lang w:val="en-US"/>
        </w:rPr>
        <w:t>EN</w:t>
      </w:r>
      <w:r w:rsidRPr="00B12E14">
        <w:rPr>
          <w:rFonts w:ascii="Times New Roman" w:eastAsia="Times New Roman" w:hAnsi="Times New Roman" w:cs="Times New Roman"/>
          <w:sz w:val="28"/>
          <w:szCs w:val="28"/>
        </w:rPr>
        <w:t xml:space="preserve"> 13501-1. </w:t>
      </w:r>
      <w:r w:rsidRPr="00B12E14">
        <w:rPr>
          <w:rFonts w:ascii="Times New Roman" w:eastAsia="Times New Roman" w:hAnsi="Times New Roman" w:cs="Times New Roman"/>
          <w:i/>
          <w:iCs/>
          <w:sz w:val="28"/>
          <w:szCs w:val="28"/>
        </w:rPr>
        <w:t>Пожарная классификация строительных изделий и строительных конструкций. Часть 1.Классификация по результатам испытаний по поводу реакции на огонь</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
          <w:iCs/>
          <w:sz w:val="28"/>
          <w:szCs w:val="28"/>
          <w:lang w:eastAsia="en-US"/>
        </w:rPr>
      </w:pPr>
      <w:r w:rsidRPr="00B12E14">
        <w:rPr>
          <w:rFonts w:ascii="Times New Roman" w:eastAsia="Times New Roman" w:hAnsi="Times New Roman" w:cs="Times New Roman"/>
          <w:sz w:val="28"/>
          <w:szCs w:val="28"/>
          <w:lang w:eastAsia="en-US"/>
        </w:rPr>
        <w:t xml:space="preserve">[11] </w:t>
      </w:r>
      <w:r w:rsidRPr="00B12E14">
        <w:rPr>
          <w:rFonts w:ascii="Times New Roman" w:eastAsia="Times New Roman" w:hAnsi="Times New Roman" w:cs="Times New Roman"/>
          <w:sz w:val="28"/>
          <w:szCs w:val="28"/>
          <w:lang w:val="en-US" w:eastAsia="en-US"/>
        </w:rPr>
        <w:t>DIN</w:t>
      </w:r>
      <w:r w:rsidRPr="00B12E14">
        <w:rPr>
          <w:rFonts w:ascii="Times New Roman" w:eastAsia="Times New Roman" w:hAnsi="Times New Roman" w:cs="Times New Roman"/>
          <w:sz w:val="28"/>
          <w:szCs w:val="28"/>
          <w:lang w:eastAsia="en-US"/>
        </w:rPr>
        <w:t xml:space="preserve"> 51581-1,</w:t>
      </w:r>
      <w:r w:rsidRPr="00B12E14">
        <w:rPr>
          <w:rFonts w:ascii="Times New Roman" w:eastAsia="Times New Roman" w:hAnsi="Times New Roman" w:cs="Times New Roman"/>
          <w:sz w:val="28"/>
          <w:szCs w:val="28"/>
          <w:lang w:val="tr-TR" w:eastAsia="en-US"/>
        </w:rPr>
        <w:t xml:space="preserve"> </w:t>
      </w:r>
      <w:r w:rsidRPr="00B12E14">
        <w:rPr>
          <w:rFonts w:ascii="Times New Roman" w:eastAsia="Times New Roman" w:hAnsi="Times New Roman" w:cs="Times New Roman"/>
          <w:i/>
          <w:iCs/>
          <w:sz w:val="28"/>
          <w:szCs w:val="28"/>
          <w:lang w:eastAsia="en-US"/>
        </w:rPr>
        <w:t xml:space="preserve">Испытание нефтепродуктов. Определение убыли при выпаривании. Часть 1. Метод </w:t>
      </w:r>
      <w:proofErr w:type="spellStart"/>
      <w:r w:rsidRPr="00B12E14">
        <w:rPr>
          <w:rFonts w:ascii="Times New Roman" w:eastAsia="Times New Roman" w:hAnsi="Times New Roman" w:cs="Times New Roman"/>
          <w:i/>
          <w:iCs/>
          <w:sz w:val="28"/>
          <w:szCs w:val="28"/>
          <w:lang w:eastAsia="en-US"/>
        </w:rPr>
        <w:t>Ноака</w:t>
      </w:r>
      <w:proofErr w:type="spellEnd"/>
      <w:r w:rsidRPr="00B12E14">
        <w:rPr>
          <w:rFonts w:ascii="Times New Roman" w:eastAsia="Times New Roman" w:hAnsi="Times New Roman" w:cs="Times New Roman"/>
          <w:i/>
          <w:iCs/>
          <w:sz w:val="28"/>
          <w:szCs w:val="28"/>
          <w:lang w:eastAsia="en-US"/>
        </w:rPr>
        <w:t>.</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iCs/>
          <w:sz w:val="28"/>
          <w:szCs w:val="28"/>
          <w:lang w:val="en-US"/>
        </w:rPr>
      </w:pPr>
      <w:r w:rsidRPr="00B12E14">
        <w:rPr>
          <w:rFonts w:ascii="Times New Roman" w:eastAsia="Times New Roman" w:hAnsi="Times New Roman" w:cs="Times New Roman"/>
          <w:sz w:val="28"/>
          <w:szCs w:val="28"/>
        </w:rPr>
        <w:t xml:space="preserve">[12] </w:t>
      </w:r>
      <w:r w:rsidRPr="00B12E14">
        <w:rPr>
          <w:rFonts w:ascii="Times New Roman" w:eastAsia="Times New Roman" w:hAnsi="Times New Roman" w:cs="Times New Roman"/>
          <w:i/>
          <w:iCs/>
          <w:sz w:val="28"/>
          <w:szCs w:val="28"/>
        </w:rPr>
        <w:t xml:space="preserve">Испытания на огнестойкость и взрыв на станках с горючими жидкостями для металлообработки. </w:t>
      </w:r>
      <w:r w:rsidRPr="00B12E14">
        <w:rPr>
          <w:rFonts w:ascii="Times New Roman" w:eastAsia="Times New Roman" w:hAnsi="Times New Roman" w:cs="Times New Roman"/>
          <w:iCs/>
          <w:sz w:val="28"/>
          <w:szCs w:val="28"/>
        </w:rPr>
        <w:t xml:space="preserve">Окончательный отчет об испытаниях на воспламенение внутри станка в </w:t>
      </w:r>
      <w:proofErr w:type="spellStart"/>
      <w:r w:rsidRPr="00B12E14">
        <w:rPr>
          <w:rFonts w:ascii="Times New Roman" w:eastAsia="Times New Roman" w:hAnsi="Times New Roman" w:cs="Times New Roman"/>
          <w:iCs/>
          <w:sz w:val="28"/>
          <w:szCs w:val="28"/>
          <w:lang w:val="en-US"/>
        </w:rPr>
        <w:t>Institut</w:t>
      </w:r>
      <w:proofErr w:type="spellEnd"/>
      <w:r w:rsidRPr="00B12E14">
        <w:rPr>
          <w:rFonts w:ascii="Times New Roman" w:eastAsia="Times New Roman" w:hAnsi="Times New Roman" w:cs="Times New Roman"/>
          <w:iCs/>
          <w:sz w:val="28"/>
          <w:szCs w:val="28"/>
        </w:rPr>
        <w:t xml:space="preserve"> </w:t>
      </w:r>
      <w:r w:rsidRPr="00B12E14">
        <w:rPr>
          <w:rFonts w:ascii="Times New Roman" w:eastAsia="Times New Roman" w:hAnsi="Times New Roman" w:cs="Times New Roman"/>
          <w:iCs/>
          <w:sz w:val="28"/>
          <w:szCs w:val="28"/>
          <w:lang w:val="en-US"/>
        </w:rPr>
        <w:t>f</w:t>
      </w:r>
      <w:r w:rsidRPr="00B12E14">
        <w:rPr>
          <w:rFonts w:ascii="Times New Roman" w:eastAsia="Times New Roman" w:hAnsi="Times New Roman" w:cs="Times New Roman"/>
          <w:iCs/>
          <w:sz w:val="28"/>
          <w:szCs w:val="28"/>
        </w:rPr>
        <w:t>ü</w:t>
      </w:r>
      <w:r w:rsidRPr="00B12E14">
        <w:rPr>
          <w:rFonts w:ascii="Times New Roman" w:eastAsia="Times New Roman" w:hAnsi="Times New Roman" w:cs="Times New Roman"/>
          <w:iCs/>
          <w:sz w:val="28"/>
          <w:szCs w:val="28"/>
          <w:lang w:val="en-US"/>
        </w:rPr>
        <w:t>r</w:t>
      </w:r>
      <w:r w:rsidRPr="00B12E14">
        <w:rPr>
          <w:rFonts w:ascii="Times New Roman" w:eastAsia="Times New Roman" w:hAnsi="Times New Roman" w:cs="Times New Roman"/>
          <w:iCs/>
          <w:sz w:val="28"/>
          <w:szCs w:val="28"/>
        </w:rPr>
        <w:t xml:space="preserve"> </w:t>
      </w:r>
      <w:proofErr w:type="spellStart"/>
      <w:r w:rsidRPr="00B12E14">
        <w:rPr>
          <w:rFonts w:ascii="Times New Roman" w:eastAsia="Times New Roman" w:hAnsi="Times New Roman" w:cs="Times New Roman"/>
          <w:iCs/>
          <w:sz w:val="28"/>
          <w:szCs w:val="28"/>
          <w:lang w:val="en-US"/>
        </w:rPr>
        <w:t>Sicherheitstechnik</w:t>
      </w:r>
      <w:proofErr w:type="spellEnd"/>
      <w:r w:rsidRPr="00B12E14">
        <w:rPr>
          <w:rFonts w:ascii="Times New Roman" w:eastAsia="Times New Roman" w:hAnsi="Times New Roman" w:cs="Times New Roman"/>
          <w:iCs/>
          <w:sz w:val="28"/>
          <w:szCs w:val="28"/>
        </w:rPr>
        <w:t xml:space="preserve"> </w:t>
      </w:r>
      <w:r w:rsidRPr="00B12E14">
        <w:rPr>
          <w:rFonts w:ascii="Times New Roman" w:eastAsia="Times New Roman" w:hAnsi="Times New Roman" w:cs="Times New Roman"/>
          <w:iCs/>
          <w:sz w:val="28"/>
          <w:szCs w:val="28"/>
          <w:lang w:val="en-US"/>
        </w:rPr>
        <w:t>GmbH</w:t>
      </w:r>
      <w:r w:rsidRPr="00B12E14">
        <w:rPr>
          <w:rFonts w:ascii="Times New Roman" w:eastAsia="Times New Roman" w:hAnsi="Times New Roman" w:cs="Times New Roman"/>
          <w:iCs/>
          <w:sz w:val="28"/>
          <w:szCs w:val="28"/>
        </w:rPr>
        <w:t xml:space="preserve"> </w:t>
      </w:r>
      <w:proofErr w:type="spellStart"/>
      <w:r w:rsidRPr="00B12E14">
        <w:rPr>
          <w:rFonts w:ascii="Times New Roman" w:eastAsia="Times New Roman" w:hAnsi="Times New Roman" w:cs="Times New Roman"/>
          <w:iCs/>
          <w:sz w:val="28"/>
          <w:szCs w:val="28"/>
          <w:lang w:val="en-US"/>
        </w:rPr>
        <w:t>IBExU</w:t>
      </w:r>
      <w:proofErr w:type="spellEnd"/>
      <w:r w:rsidRPr="00B12E14">
        <w:rPr>
          <w:rFonts w:ascii="Times New Roman" w:eastAsia="Times New Roman" w:hAnsi="Times New Roman" w:cs="Times New Roman"/>
          <w:iCs/>
          <w:sz w:val="28"/>
          <w:szCs w:val="28"/>
        </w:rPr>
        <w:t xml:space="preserve">, </w:t>
      </w:r>
      <w:proofErr w:type="spellStart"/>
      <w:r w:rsidRPr="00B12E14">
        <w:rPr>
          <w:rFonts w:ascii="Times New Roman" w:eastAsia="Times New Roman" w:hAnsi="Times New Roman" w:cs="Times New Roman"/>
          <w:iCs/>
          <w:sz w:val="28"/>
          <w:szCs w:val="28"/>
        </w:rPr>
        <w:t>Фрайберг</w:t>
      </w:r>
      <w:proofErr w:type="spellEnd"/>
      <w:r w:rsidRPr="00B12E14">
        <w:rPr>
          <w:rFonts w:ascii="Times New Roman" w:eastAsia="Times New Roman" w:hAnsi="Times New Roman" w:cs="Times New Roman"/>
          <w:iCs/>
          <w:sz w:val="28"/>
          <w:szCs w:val="28"/>
        </w:rPr>
        <w:t xml:space="preserve">. </w:t>
      </w:r>
      <w:r w:rsidRPr="00B12E14">
        <w:rPr>
          <w:rFonts w:ascii="Times New Roman" w:eastAsia="Times New Roman" w:hAnsi="Times New Roman" w:cs="Times New Roman"/>
          <w:iCs/>
          <w:sz w:val="28"/>
          <w:szCs w:val="28"/>
          <w:lang w:val="en-US"/>
        </w:rPr>
        <w:t>2007</w:t>
      </w:r>
    </w:p>
    <w:p w:rsidR="00A06843" w:rsidRDefault="00A06843" w:rsidP="00B7571E">
      <w:pPr>
        <w:pBdr>
          <w:bottom w:val="single" w:sz="4" w:space="1" w:color="auto"/>
        </w:pBdr>
        <w:jc w:val="both"/>
        <w:rPr>
          <w:rFonts w:ascii="Times New Roman" w:hAnsi="Times New Roman" w:cs="Times New Roman"/>
          <w:sz w:val="28"/>
          <w:szCs w:val="28"/>
        </w:rPr>
      </w:pPr>
    </w:p>
    <w:p w:rsidR="00A06843" w:rsidRDefault="00A06843" w:rsidP="00B7571E">
      <w:pPr>
        <w:pBdr>
          <w:bottom w:val="single" w:sz="4" w:space="1" w:color="auto"/>
        </w:pBdr>
        <w:jc w:val="both"/>
        <w:rPr>
          <w:rFonts w:ascii="Times New Roman" w:hAnsi="Times New Roman" w:cs="Times New Roman"/>
          <w:sz w:val="28"/>
          <w:szCs w:val="28"/>
        </w:rPr>
      </w:pPr>
    </w:p>
    <w:p w:rsidR="00A06843" w:rsidRDefault="00A06843" w:rsidP="00B7571E">
      <w:pPr>
        <w:pBdr>
          <w:bottom w:val="single" w:sz="4" w:space="1" w:color="auto"/>
        </w:pBdr>
        <w:jc w:val="both"/>
        <w:rPr>
          <w:rFonts w:ascii="Times New Roman" w:hAnsi="Times New Roman" w:cs="Times New Roman"/>
          <w:sz w:val="28"/>
          <w:szCs w:val="28"/>
        </w:rPr>
      </w:pPr>
    </w:p>
    <w:p w:rsidR="00A06843" w:rsidRDefault="00A06843" w:rsidP="00B7571E">
      <w:pPr>
        <w:pBdr>
          <w:bottom w:val="single" w:sz="4" w:space="1" w:color="auto"/>
        </w:pBdr>
        <w:jc w:val="both"/>
        <w:rPr>
          <w:rFonts w:ascii="Times New Roman" w:hAnsi="Times New Roman" w:cs="Times New Roman"/>
          <w:sz w:val="28"/>
          <w:szCs w:val="28"/>
        </w:rPr>
      </w:pPr>
    </w:p>
    <w:p w:rsidR="004929E9" w:rsidRDefault="004929E9" w:rsidP="00B7571E">
      <w:pPr>
        <w:pBdr>
          <w:bottom w:val="single" w:sz="4" w:space="1" w:color="auto"/>
        </w:pBdr>
        <w:jc w:val="both"/>
        <w:rPr>
          <w:rFonts w:ascii="Times New Roman" w:hAnsi="Times New Roman" w:cs="Times New Roman"/>
          <w:sz w:val="28"/>
          <w:szCs w:val="28"/>
        </w:rPr>
      </w:pPr>
    </w:p>
    <w:p w:rsidR="000C30D7" w:rsidRDefault="000C30D7" w:rsidP="00B7571E">
      <w:pPr>
        <w:pBdr>
          <w:bottom w:val="single" w:sz="4" w:space="1" w:color="auto"/>
        </w:pBdr>
        <w:jc w:val="both"/>
        <w:rPr>
          <w:rFonts w:ascii="Times New Roman" w:hAnsi="Times New Roman" w:cs="Times New Roman"/>
          <w:sz w:val="28"/>
          <w:szCs w:val="28"/>
        </w:rPr>
      </w:pPr>
    </w:p>
    <w:p w:rsidR="000C30D7" w:rsidRDefault="000C30D7" w:rsidP="00B7571E">
      <w:pPr>
        <w:pBdr>
          <w:bottom w:val="single" w:sz="4" w:space="1" w:color="auto"/>
        </w:pBdr>
        <w:jc w:val="both"/>
        <w:rPr>
          <w:rFonts w:ascii="Times New Roman" w:hAnsi="Times New Roman" w:cs="Times New Roman"/>
          <w:sz w:val="28"/>
          <w:szCs w:val="28"/>
        </w:rPr>
      </w:pPr>
    </w:p>
    <w:p w:rsidR="00395AFC" w:rsidRPr="00395AFC" w:rsidRDefault="00395AFC" w:rsidP="00B7571E">
      <w:pPr>
        <w:pBdr>
          <w:bottom w:val="single" w:sz="4" w:space="1" w:color="auto"/>
        </w:pBdr>
        <w:jc w:val="both"/>
        <w:rPr>
          <w:rFonts w:ascii="Times New Roman" w:hAnsi="Times New Roman" w:cs="Times New Roman"/>
          <w:sz w:val="28"/>
          <w:szCs w:val="28"/>
        </w:rPr>
      </w:pPr>
    </w:p>
    <w:p w:rsidR="00B7571E" w:rsidRPr="00395AFC" w:rsidRDefault="00B7571E" w:rsidP="00FB6DCD">
      <w:pPr>
        <w:jc w:val="right"/>
        <w:rPr>
          <w:rFonts w:ascii="Times New Roman" w:hAnsi="Times New Roman" w:cs="Times New Roman"/>
          <w:b/>
          <w:sz w:val="28"/>
          <w:szCs w:val="28"/>
        </w:rPr>
      </w:pPr>
      <w:r w:rsidRPr="00395AFC">
        <w:rPr>
          <w:rFonts w:ascii="Times New Roman" w:hAnsi="Times New Roman" w:cs="Times New Roman"/>
          <w:b/>
          <w:sz w:val="28"/>
          <w:szCs w:val="28"/>
        </w:rPr>
        <w:t xml:space="preserve">                         </w:t>
      </w:r>
      <w:r w:rsidR="00AD2980" w:rsidRPr="00395AFC">
        <w:rPr>
          <w:rFonts w:ascii="Times New Roman" w:hAnsi="Times New Roman" w:cs="Times New Roman"/>
          <w:b/>
          <w:sz w:val="28"/>
          <w:szCs w:val="28"/>
        </w:rPr>
        <w:t xml:space="preserve">                                                    </w:t>
      </w:r>
      <w:r w:rsidRPr="00395AFC">
        <w:rPr>
          <w:rFonts w:ascii="Times New Roman" w:hAnsi="Times New Roman" w:cs="Times New Roman"/>
          <w:b/>
          <w:sz w:val="28"/>
          <w:szCs w:val="28"/>
        </w:rPr>
        <w:t xml:space="preserve">        </w:t>
      </w:r>
      <w:r w:rsidR="00395AFC">
        <w:rPr>
          <w:rFonts w:ascii="Times New Roman" w:hAnsi="Times New Roman" w:cs="Times New Roman"/>
          <w:b/>
          <w:sz w:val="28"/>
          <w:szCs w:val="28"/>
        </w:rPr>
        <w:t xml:space="preserve">                   </w:t>
      </w:r>
      <w:r w:rsidR="00AD6EBF" w:rsidRPr="00395AFC">
        <w:rPr>
          <w:rFonts w:ascii="Times New Roman" w:hAnsi="Times New Roman" w:cs="Times New Roman"/>
          <w:b/>
          <w:sz w:val="28"/>
          <w:szCs w:val="28"/>
        </w:rPr>
        <w:t xml:space="preserve">МКС </w:t>
      </w:r>
      <w:r w:rsidR="000C30D7" w:rsidRPr="000C30D7">
        <w:rPr>
          <w:rFonts w:ascii="Times New Roman" w:hAnsi="Times New Roman" w:cs="Times New Roman"/>
          <w:b/>
          <w:sz w:val="28"/>
          <w:szCs w:val="28"/>
        </w:rPr>
        <w:t xml:space="preserve">13.110 </w:t>
      </w:r>
      <w:r w:rsidRPr="00395AFC">
        <w:rPr>
          <w:rFonts w:ascii="Times New Roman" w:hAnsi="Times New Roman" w:cs="Times New Roman"/>
          <w:b/>
          <w:sz w:val="28"/>
          <w:szCs w:val="28"/>
        </w:rPr>
        <w:t>(IDT)</w:t>
      </w:r>
    </w:p>
    <w:p w:rsidR="00B7571E" w:rsidRPr="00395AFC" w:rsidRDefault="00B7571E" w:rsidP="00B7571E">
      <w:pPr>
        <w:ind w:firstLine="709"/>
        <w:jc w:val="both"/>
        <w:rPr>
          <w:rFonts w:ascii="Times New Roman" w:hAnsi="Times New Roman" w:cs="Times New Roman"/>
          <w:sz w:val="28"/>
          <w:szCs w:val="28"/>
        </w:rPr>
      </w:pPr>
    </w:p>
    <w:p w:rsidR="00D97744" w:rsidRPr="00395AFC" w:rsidRDefault="00B7571E" w:rsidP="00A06843">
      <w:pPr>
        <w:ind w:firstLine="709"/>
        <w:jc w:val="both"/>
        <w:rPr>
          <w:rFonts w:ascii="Times New Roman" w:hAnsi="Times New Roman" w:cs="Times New Roman"/>
          <w:sz w:val="28"/>
          <w:szCs w:val="28"/>
        </w:rPr>
      </w:pPr>
      <w:r w:rsidRPr="00395AFC">
        <w:rPr>
          <w:rFonts w:ascii="Times New Roman" w:hAnsi="Times New Roman" w:cs="Times New Roman"/>
          <w:b/>
          <w:sz w:val="28"/>
          <w:szCs w:val="28"/>
        </w:rPr>
        <w:t>Ключевые слова</w:t>
      </w:r>
      <w:proofErr w:type="gramStart"/>
      <w:r w:rsidRPr="00395AFC">
        <w:rPr>
          <w:rFonts w:ascii="Times New Roman" w:hAnsi="Times New Roman" w:cs="Times New Roman"/>
          <w:b/>
          <w:sz w:val="28"/>
          <w:szCs w:val="28"/>
        </w:rPr>
        <w:t>:</w:t>
      </w:r>
      <w:r w:rsidR="00D97744" w:rsidRPr="00395AFC">
        <w:rPr>
          <w:rFonts w:ascii="Times New Roman" w:hAnsi="Times New Roman" w:cs="Times New Roman"/>
          <w:sz w:val="28"/>
          <w:szCs w:val="28"/>
        </w:rPr>
        <w:t>.</w:t>
      </w:r>
      <w:r w:rsidR="00FB6DCD" w:rsidRPr="00FB6DCD">
        <w:t xml:space="preserve"> </w:t>
      </w:r>
      <w:proofErr w:type="gramEnd"/>
      <w:r w:rsidR="00FB6DCD" w:rsidRPr="00FB6DCD">
        <w:rPr>
          <w:rFonts w:ascii="Times New Roman" w:hAnsi="Times New Roman" w:cs="Times New Roman"/>
          <w:sz w:val="28"/>
          <w:szCs w:val="28"/>
        </w:rPr>
        <w:t>безопасность машин</w:t>
      </w:r>
      <w:r w:rsidR="00FB6DCD">
        <w:rPr>
          <w:rFonts w:ascii="Times New Roman" w:hAnsi="Times New Roman" w:cs="Times New Roman"/>
          <w:sz w:val="28"/>
          <w:szCs w:val="28"/>
        </w:rPr>
        <w:t xml:space="preserve">, </w:t>
      </w:r>
      <w:r w:rsidR="00FB6DCD" w:rsidRPr="00FB6DCD">
        <w:rPr>
          <w:rFonts w:ascii="Times New Roman" w:hAnsi="Times New Roman" w:cs="Times New Roman"/>
          <w:sz w:val="28"/>
          <w:szCs w:val="28"/>
        </w:rPr>
        <w:t>предотвращение пожара</w:t>
      </w:r>
      <w:r w:rsidR="00FB6DCD">
        <w:rPr>
          <w:rFonts w:ascii="Times New Roman" w:hAnsi="Times New Roman" w:cs="Times New Roman"/>
          <w:sz w:val="28"/>
          <w:szCs w:val="28"/>
        </w:rPr>
        <w:t xml:space="preserve">, </w:t>
      </w:r>
      <w:r w:rsidR="00FB6DCD" w:rsidRPr="00FB6DCD">
        <w:rPr>
          <w:rFonts w:ascii="Times New Roman" w:hAnsi="Times New Roman" w:cs="Times New Roman"/>
          <w:sz w:val="28"/>
          <w:szCs w:val="28"/>
        </w:rPr>
        <w:t>горючие материалы</w:t>
      </w:r>
      <w:r w:rsidR="00FB6DCD">
        <w:rPr>
          <w:rFonts w:ascii="Times New Roman" w:hAnsi="Times New Roman" w:cs="Times New Roman"/>
          <w:sz w:val="28"/>
          <w:szCs w:val="28"/>
        </w:rPr>
        <w:t xml:space="preserve">,  </w:t>
      </w:r>
      <w:r w:rsidR="00FB6DCD" w:rsidRPr="00FB6DCD">
        <w:rPr>
          <w:rFonts w:ascii="Times New Roman" w:hAnsi="Times New Roman" w:cs="Times New Roman"/>
          <w:sz w:val="28"/>
          <w:szCs w:val="28"/>
        </w:rPr>
        <w:t>окислители</w:t>
      </w:r>
      <w:r w:rsidR="00FB6DCD">
        <w:rPr>
          <w:rFonts w:ascii="Times New Roman" w:hAnsi="Times New Roman" w:cs="Times New Roman"/>
          <w:sz w:val="28"/>
          <w:szCs w:val="28"/>
        </w:rPr>
        <w:t xml:space="preserve">, </w:t>
      </w:r>
      <w:r w:rsidR="00FB6DCD" w:rsidRPr="00FB6DCD">
        <w:rPr>
          <w:rFonts w:ascii="Times New Roman" w:hAnsi="Times New Roman" w:cs="Times New Roman"/>
          <w:sz w:val="28"/>
          <w:szCs w:val="28"/>
        </w:rPr>
        <w:t>источники зажигания</w:t>
      </w:r>
      <w:r w:rsidR="00FB6DCD">
        <w:rPr>
          <w:rFonts w:ascii="Times New Roman" w:hAnsi="Times New Roman" w:cs="Times New Roman"/>
          <w:sz w:val="28"/>
          <w:szCs w:val="28"/>
        </w:rPr>
        <w:t xml:space="preserve">, </w:t>
      </w:r>
      <w:r w:rsidR="00FB6DCD" w:rsidRPr="00FB6DCD">
        <w:rPr>
          <w:rFonts w:ascii="Times New Roman" w:hAnsi="Times New Roman" w:cs="Times New Roman"/>
          <w:sz w:val="28"/>
          <w:szCs w:val="28"/>
        </w:rPr>
        <w:t>идентификация пожарных опасностей</w:t>
      </w:r>
      <w:r w:rsidR="00FB6DCD">
        <w:rPr>
          <w:rFonts w:ascii="Times New Roman" w:hAnsi="Times New Roman" w:cs="Times New Roman"/>
          <w:sz w:val="28"/>
          <w:szCs w:val="28"/>
        </w:rPr>
        <w:t xml:space="preserve">, </w:t>
      </w:r>
      <w:r w:rsidR="00FB6DCD" w:rsidRPr="00FB6DCD">
        <w:rPr>
          <w:rFonts w:ascii="Times New Roman" w:hAnsi="Times New Roman" w:cs="Times New Roman"/>
          <w:sz w:val="28"/>
          <w:szCs w:val="28"/>
        </w:rPr>
        <w:t>предварительная оценка риска</w:t>
      </w:r>
    </w:p>
    <w:p w:rsidR="00AD6EBF" w:rsidRPr="00AD2980" w:rsidRDefault="00AD6EBF" w:rsidP="00AD6EBF">
      <w:pPr>
        <w:pBdr>
          <w:bottom w:val="single" w:sz="4" w:space="1" w:color="auto"/>
        </w:pBdr>
        <w:jc w:val="both"/>
        <w:rPr>
          <w:rFonts w:ascii="Times New Roman" w:hAnsi="Times New Roman" w:cs="Times New Roman"/>
        </w:rPr>
      </w:pPr>
    </w:p>
    <w:p w:rsidR="00395AFC" w:rsidRDefault="00AD6EBF" w:rsidP="00AD6EBF">
      <w:pPr>
        <w:jc w:val="both"/>
        <w:rPr>
          <w:rFonts w:ascii="Times New Roman" w:hAnsi="Times New Roman" w:cs="Times New Roman"/>
          <w:b/>
        </w:rPr>
      </w:pPr>
      <w:r w:rsidRPr="00AD2980">
        <w:rPr>
          <w:rFonts w:ascii="Times New Roman" w:hAnsi="Times New Roman" w:cs="Times New Roman"/>
          <w:b/>
        </w:rPr>
        <w:t xml:space="preserve">                                                           </w:t>
      </w:r>
      <w:r w:rsidR="00AD2980">
        <w:rPr>
          <w:rFonts w:ascii="Times New Roman" w:hAnsi="Times New Roman" w:cs="Times New Roman"/>
          <w:b/>
        </w:rPr>
        <w:t xml:space="preserve">                                                   </w:t>
      </w:r>
      <w:r w:rsidR="004929E9">
        <w:rPr>
          <w:rFonts w:ascii="Times New Roman" w:hAnsi="Times New Roman" w:cs="Times New Roman"/>
          <w:b/>
        </w:rPr>
        <w:t xml:space="preserve"> </w:t>
      </w:r>
    </w:p>
    <w:p w:rsidR="00395AFC" w:rsidRDefault="00395AFC" w:rsidP="00AD6EBF">
      <w:pPr>
        <w:jc w:val="both"/>
        <w:rPr>
          <w:rFonts w:ascii="Times New Roman" w:hAnsi="Times New Roman" w:cs="Times New Roman"/>
          <w:b/>
        </w:rPr>
      </w:pPr>
    </w:p>
    <w:p w:rsidR="00395AFC" w:rsidRPr="00395AFC" w:rsidRDefault="00395AFC" w:rsidP="00395AFC">
      <w:pPr>
        <w:pBdr>
          <w:bottom w:val="single" w:sz="4" w:space="1" w:color="auto"/>
        </w:pBdr>
        <w:jc w:val="both"/>
        <w:rPr>
          <w:rFonts w:ascii="Times New Roman" w:hAnsi="Times New Roman" w:cs="Times New Roman"/>
          <w:sz w:val="28"/>
          <w:szCs w:val="28"/>
        </w:rPr>
      </w:pPr>
    </w:p>
    <w:p w:rsidR="00395AFC" w:rsidRPr="00395AFC" w:rsidRDefault="00395AFC" w:rsidP="00FB6DCD">
      <w:pPr>
        <w:jc w:val="right"/>
        <w:rPr>
          <w:rFonts w:ascii="Times New Roman" w:hAnsi="Times New Roman" w:cs="Times New Roman"/>
          <w:sz w:val="28"/>
          <w:szCs w:val="28"/>
        </w:rPr>
      </w:pPr>
      <w:r w:rsidRPr="00395AFC">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FB6DCD" w:rsidRPr="00FB6DCD">
        <w:rPr>
          <w:rFonts w:ascii="Times New Roman" w:hAnsi="Times New Roman" w:cs="Times New Roman"/>
          <w:b/>
          <w:sz w:val="28"/>
          <w:szCs w:val="28"/>
        </w:rPr>
        <w:t xml:space="preserve">                                                                   </w:t>
      </w:r>
      <w:r w:rsidR="00FB6DCD">
        <w:rPr>
          <w:rFonts w:ascii="Times New Roman" w:hAnsi="Times New Roman" w:cs="Times New Roman"/>
          <w:b/>
          <w:sz w:val="28"/>
          <w:szCs w:val="28"/>
        </w:rPr>
        <w:t xml:space="preserve">                              </w:t>
      </w:r>
      <w:r w:rsidR="00FB6DCD" w:rsidRPr="00FB6DCD">
        <w:rPr>
          <w:rFonts w:ascii="Times New Roman" w:hAnsi="Times New Roman" w:cs="Times New Roman"/>
          <w:b/>
          <w:sz w:val="28"/>
          <w:szCs w:val="28"/>
        </w:rPr>
        <w:t>МКС 13.110 (IDT)</w:t>
      </w:r>
    </w:p>
    <w:p w:rsidR="00395AFC" w:rsidRPr="00395AFC" w:rsidRDefault="00395AFC" w:rsidP="00395AFC">
      <w:pPr>
        <w:ind w:firstLine="709"/>
        <w:jc w:val="both"/>
        <w:rPr>
          <w:rFonts w:ascii="Times New Roman" w:hAnsi="Times New Roman" w:cs="Times New Roman"/>
          <w:sz w:val="28"/>
          <w:szCs w:val="28"/>
        </w:rPr>
      </w:pPr>
      <w:r w:rsidRPr="00395AFC">
        <w:rPr>
          <w:rFonts w:ascii="Times New Roman" w:hAnsi="Times New Roman" w:cs="Times New Roman"/>
          <w:b/>
          <w:sz w:val="28"/>
          <w:szCs w:val="28"/>
        </w:rPr>
        <w:t>Ключевые слова:</w:t>
      </w:r>
      <w:r w:rsidRPr="00395AFC">
        <w:rPr>
          <w:rFonts w:ascii="Times New Roman" w:hAnsi="Times New Roman" w:cs="Times New Roman"/>
          <w:sz w:val="28"/>
          <w:szCs w:val="28"/>
        </w:rPr>
        <w:t xml:space="preserve"> </w:t>
      </w:r>
      <w:r w:rsidR="00FB6DCD" w:rsidRPr="00FB6DCD">
        <w:rPr>
          <w:rFonts w:ascii="Times New Roman" w:hAnsi="Times New Roman" w:cs="Times New Roman"/>
          <w:sz w:val="28"/>
          <w:szCs w:val="28"/>
        </w:rPr>
        <w:t>безопасность машин, предотвращение пожара, горючие материалы,  окислители, источники зажигания, идентификация пожарных опасностей, предварительная оценка риска</w:t>
      </w:r>
    </w:p>
    <w:p w:rsidR="00395AFC" w:rsidRPr="00AD2980" w:rsidRDefault="00395AFC" w:rsidP="00395AFC">
      <w:pPr>
        <w:pBdr>
          <w:bottom w:val="single" w:sz="4" w:space="1" w:color="auto"/>
        </w:pBdr>
        <w:jc w:val="both"/>
        <w:rPr>
          <w:rFonts w:ascii="Times New Roman" w:hAnsi="Times New Roman" w:cs="Times New Roman"/>
        </w:rPr>
      </w:pPr>
    </w:p>
    <w:p w:rsidR="00395AFC" w:rsidRDefault="00395AFC" w:rsidP="00395AFC">
      <w:pPr>
        <w:jc w:val="both"/>
        <w:rPr>
          <w:rFonts w:ascii="Times New Roman" w:hAnsi="Times New Roman" w:cs="Times New Roman"/>
          <w:b/>
        </w:rPr>
      </w:pPr>
      <w:r w:rsidRPr="00AD2980">
        <w:rPr>
          <w:rFonts w:ascii="Times New Roman" w:hAnsi="Times New Roman" w:cs="Times New Roman"/>
          <w:b/>
        </w:rPr>
        <w:t xml:space="preserve">                                                           </w:t>
      </w:r>
      <w:r>
        <w:rPr>
          <w:rFonts w:ascii="Times New Roman" w:hAnsi="Times New Roman" w:cs="Times New Roman"/>
          <w:b/>
        </w:rPr>
        <w:t xml:space="preserve">                                                    </w:t>
      </w:r>
    </w:p>
    <w:p w:rsidR="00AD6EBF" w:rsidRPr="00AD2980"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427B65" w:rsidRPr="00395AFC" w:rsidRDefault="00427B65" w:rsidP="00427B65">
      <w:pPr>
        <w:widowControl/>
        <w:spacing w:after="200" w:line="276" w:lineRule="auto"/>
        <w:ind w:firstLine="567"/>
        <w:jc w:val="both"/>
        <w:rPr>
          <w:rFonts w:ascii="Times New Roman" w:eastAsiaTheme="minorHAnsi" w:hAnsi="Times New Roman" w:cs="Times New Roman"/>
          <w:b/>
          <w:bCs/>
          <w:color w:val="auto"/>
          <w:sz w:val="28"/>
          <w:szCs w:val="28"/>
          <w:lang w:eastAsia="en-US"/>
        </w:rPr>
      </w:pPr>
      <w:r w:rsidRPr="00395AFC">
        <w:rPr>
          <w:rFonts w:ascii="Times New Roman" w:eastAsiaTheme="minorHAnsi" w:hAnsi="Times New Roman" w:cs="Times New Roman"/>
          <w:b/>
          <w:bCs/>
          <w:color w:val="auto"/>
          <w:sz w:val="28"/>
          <w:szCs w:val="28"/>
          <w:lang w:eastAsia="en-US"/>
        </w:rPr>
        <w:t>Разработчик:</w:t>
      </w:r>
    </w:p>
    <w:p w:rsidR="00427B65" w:rsidRPr="00395AFC" w:rsidRDefault="00427B65" w:rsidP="00427B65">
      <w:pPr>
        <w:widowControl/>
        <w:spacing w:after="200" w:line="276" w:lineRule="auto"/>
        <w:ind w:firstLine="567"/>
        <w:jc w:val="both"/>
        <w:rPr>
          <w:rFonts w:ascii="Times New Roman" w:eastAsiaTheme="minorHAnsi" w:hAnsi="Times New Roman" w:cs="Times New Roman"/>
          <w:b/>
          <w:color w:val="auto"/>
          <w:sz w:val="28"/>
          <w:szCs w:val="28"/>
          <w:lang w:eastAsia="en-US"/>
        </w:rPr>
      </w:pPr>
      <w:r w:rsidRPr="00395AFC">
        <w:rPr>
          <w:rFonts w:ascii="Times New Roman" w:eastAsiaTheme="minorHAnsi" w:hAnsi="Times New Roman" w:cs="Times New Roman"/>
          <w:b/>
          <w:bCs/>
          <w:color w:val="auto"/>
          <w:sz w:val="28"/>
          <w:szCs w:val="28"/>
          <w:lang w:eastAsia="en-US"/>
        </w:rPr>
        <w:t>РГП «Казахстанский институт стандартизации и сертификации»</w:t>
      </w:r>
    </w:p>
    <w:p w:rsidR="00427B65" w:rsidRPr="00395AFC" w:rsidRDefault="00427B65" w:rsidP="00427B65">
      <w:pPr>
        <w:widowControl/>
        <w:spacing w:after="120" w:line="360" w:lineRule="auto"/>
        <w:ind w:left="283"/>
        <w:rPr>
          <w:rFonts w:ascii="Times New Roman" w:eastAsia="MS Mincho" w:hAnsi="Times New Roman" w:cs="Times New Roman"/>
          <w:color w:val="auto"/>
          <w:sz w:val="28"/>
          <w:szCs w:val="28"/>
          <w:lang w:eastAsia="ja-JP"/>
        </w:rPr>
      </w:pPr>
    </w:p>
    <w:p w:rsidR="00427B65" w:rsidRPr="00395AFC" w:rsidRDefault="00427B65"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Заместитель </w:t>
      </w:r>
    </w:p>
    <w:p w:rsidR="00427B65" w:rsidRPr="00395AFC" w:rsidRDefault="00427B65"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Генерального директора                                        </w:t>
      </w:r>
      <w:r w:rsidR="00AD6EBF" w:rsidRP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Pr="00395AFC">
        <w:rPr>
          <w:rFonts w:ascii="Times New Roman" w:eastAsiaTheme="minorHAnsi" w:hAnsi="Times New Roman" w:cs="Times New Roman"/>
          <w:b/>
          <w:bCs/>
          <w:color w:val="auto"/>
          <w:sz w:val="28"/>
          <w:szCs w:val="28"/>
          <w:lang w:eastAsia="en-US"/>
        </w:rPr>
        <w:t>И. Хамитов</w:t>
      </w:r>
      <w:r w:rsidRPr="00395AFC">
        <w:rPr>
          <w:rFonts w:ascii="Times New Roman" w:eastAsia="Times New Roman" w:hAnsi="Times New Roman" w:cs="Times New Roman"/>
          <w:b/>
          <w:color w:val="auto"/>
          <w:sz w:val="28"/>
          <w:szCs w:val="28"/>
        </w:rPr>
        <w:t xml:space="preserve"> </w:t>
      </w: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p>
    <w:p w:rsid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Начальник Центра </w:t>
      </w: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стандартизации      </w:t>
      </w:r>
      <w:r w:rsid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00395AFC">
        <w:rPr>
          <w:rFonts w:ascii="Times New Roman" w:eastAsia="Times New Roman" w:hAnsi="Times New Roman" w:cs="Times New Roman"/>
          <w:b/>
          <w:color w:val="auto"/>
          <w:sz w:val="28"/>
          <w:szCs w:val="28"/>
        </w:rPr>
        <w:t xml:space="preserve">А. </w:t>
      </w:r>
      <w:proofErr w:type="spellStart"/>
      <w:r w:rsidR="00395AFC">
        <w:rPr>
          <w:rFonts w:ascii="Times New Roman" w:eastAsia="Times New Roman" w:hAnsi="Times New Roman" w:cs="Times New Roman"/>
          <w:b/>
          <w:color w:val="auto"/>
          <w:sz w:val="28"/>
          <w:szCs w:val="28"/>
        </w:rPr>
        <w:t>Кудайбергенова</w:t>
      </w:r>
      <w:proofErr w:type="spellEnd"/>
      <w:r w:rsidR="00395AFC">
        <w:rPr>
          <w:rFonts w:ascii="Times New Roman" w:eastAsia="Times New Roman" w:hAnsi="Times New Roman" w:cs="Times New Roman"/>
          <w:b/>
          <w:color w:val="auto"/>
          <w:sz w:val="28"/>
          <w:szCs w:val="28"/>
        </w:rPr>
        <w:t xml:space="preserve"> </w:t>
      </w: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Заместитель Начальника</w:t>
      </w: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Центра стандартизации                                                               </w:t>
      </w:r>
      <w:r w:rsidR="00395AFC">
        <w:rPr>
          <w:rFonts w:ascii="Times New Roman" w:eastAsia="Times New Roman" w:hAnsi="Times New Roman" w:cs="Times New Roman"/>
          <w:b/>
          <w:color w:val="auto"/>
          <w:sz w:val="28"/>
          <w:szCs w:val="28"/>
        </w:rPr>
        <w:t>Е. Кулешова</w:t>
      </w:r>
    </w:p>
    <w:p w:rsidR="00427B65" w:rsidRPr="00395AFC" w:rsidRDefault="00427B65" w:rsidP="00427B65">
      <w:pPr>
        <w:widowControl/>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 </w:t>
      </w:r>
    </w:p>
    <w:p w:rsidR="00427B65" w:rsidRPr="00395AFC" w:rsidRDefault="00427B65" w:rsidP="00427B65">
      <w:pPr>
        <w:widowControl/>
        <w:ind w:left="283"/>
        <w:rPr>
          <w:rFonts w:ascii="Times New Roman" w:eastAsiaTheme="minorHAnsi" w:hAnsi="Times New Roman" w:cs="Times New Roman"/>
          <w:b/>
          <w:bCs/>
          <w:color w:val="auto"/>
          <w:sz w:val="28"/>
          <w:szCs w:val="28"/>
          <w:lang w:eastAsia="en-US"/>
        </w:rPr>
      </w:pPr>
    </w:p>
    <w:p w:rsidR="00427B65" w:rsidRPr="00395AFC" w:rsidRDefault="00AD6EBF" w:rsidP="00427B65">
      <w:pPr>
        <w:widowControl/>
        <w:spacing w:after="200" w:line="276" w:lineRule="auto"/>
        <w:ind w:firstLine="567"/>
        <w:jc w:val="both"/>
        <w:rPr>
          <w:rFonts w:ascii="Times New Roman" w:eastAsiaTheme="minorHAnsi" w:hAnsi="Times New Roman" w:cs="Times New Roman"/>
          <w:b/>
          <w:bCs/>
          <w:color w:val="auto"/>
          <w:sz w:val="28"/>
          <w:szCs w:val="28"/>
          <w:lang w:eastAsia="en-US"/>
        </w:rPr>
      </w:pPr>
      <w:r w:rsidRPr="00395AFC">
        <w:rPr>
          <w:rFonts w:ascii="Times New Roman" w:eastAsiaTheme="minorHAnsi" w:hAnsi="Times New Roman" w:cs="Times New Roman"/>
          <w:b/>
          <w:bCs/>
          <w:color w:val="auto"/>
          <w:sz w:val="28"/>
          <w:szCs w:val="28"/>
          <w:lang w:eastAsia="en-US"/>
        </w:rPr>
        <w:t>Главный специалист</w:t>
      </w:r>
      <w:r w:rsidR="00427B65" w:rsidRPr="00395AFC">
        <w:rPr>
          <w:rFonts w:ascii="Times New Roman" w:eastAsiaTheme="minorHAnsi" w:hAnsi="Times New Roman" w:cs="Times New Roman"/>
          <w:b/>
          <w:bCs/>
          <w:color w:val="auto"/>
          <w:sz w:val="28"/>
          <w:szCs w:val="28"/>
          <w:lang w:eastAsia="en-US"/>
        </w:rPr>
        <w:t xml:space="preserve">                                                              С. </w:t>
      </w:r>
      <w:proofErr w:type="spellStart"/>
      <w:r w:rsidR="00427B65" w:rsidRPr="00395AFC">
        <w:rPr>
          <w:rFonts w:ascii="Times New Roman" w:eastAsiaTheme="minorHAnsi" w:hAnsi="Times New Roman" w:cs="Times New Roman"/>
          <w:b/>
          <w:bCs/>
          <w:color w:val="auto"/>
          <w:sz w:val="28"/>
          <w:szCs w:val="28"/>
          <w:lang w:eastAsia="en-US"/>
        </w:rPr>
        <w:t>Кайликперова</w:t>
      </w:r>
      <w:proofErr w:type="spellEnd"/>
    </w:p>
    <w:p w:rsidR="00427B65" w:rsidRPr="00395AFC" w:rsidRDefault="00427B65" w:rsidP="00427B65">
      <w:pPr>
        <w:widowControl/>
        <w:autoSpaceDE w:val="0"/>
        <w:autoSpaceDN w:val="0"/>
        <w:adjustRightInd w:val="0"/>
        <w:spacing w:after="200" w:line="276" w:lineRule="auto"/>
        <w:ind w:left="567" w:firstLine="567"/>
        <w:rPr>
          <w:rFonts w:ascii="Times New Roman" w:eastAsiaTheme="minorHAnsi" w:hAnsi="Times New Roman" w:cs="Times New Roman"/>
          <w:i/>
          <w:iCs/>
          <w:sz w:val="28"/>
          <w:szCs w:val="28"/>
          <w:lang w:eastAsia="en-US"/>
        </w:rPr>
      </w:pPr>
    </w:p>
    <w:p w:rsidR="00427B65" w:rsidRPr="00AD2980" w:rsidRDefault="00427B65" w:rsidP="00427B65">
      <w:pPr>
        <w:widowControl/>
        <w:autoSpaceDE w:val="0"/>
        <w:autoSpaceDN w:val="0"/>
        <w:adjustRightInd w:val="0"/>
        <w:spacing w:after="200" w:line="276" w:lineRule="auto"/>
        <w:ind w:left="567" w:firstLine="567"/>
        <w:rPr>
          <w:rFonts w:ascii="Times New Roman" w:eastAsiaTheme="minorHAnsi" w:hAnsi="Times New Roman" w:cs="Times New Roman"/>
          <w:i/>
          <w:i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006FC3" w:rsidRPr="008B17CE" w:rsidRDefault="00006FC3" w:rsidP="00427B65">
      <w:pPr>
        <w:widowControl/>
        <w:autoSpaceDE w:val="0"/>
        <w:autoSpaceDN w:val="0"/>
        <w:adjustRightInd w:val="0"/>
        <w:jc w:val="center"/>
        <w:rPr>
          <w:rFonts w:ascii="Times New Roman" w:hAnsi="Times New Roman" w:cs="Times New Roman"/>
        </w:rPr>
      </w:pPr>
    </w:p>
    <w:sectPr w:rsidR="00006FC3" w:rsidRPr="008B17CE" w:rsidSect="000C30D7">
      <w:headerReference w:type="even" r:id="rId29"/>
      <w:headerReference w:type="default" r:id="rId30"/>
      <w:footerReference w:type="even" r:id="rId31"/>
      <w:pgSz w:w="11909" w:h="16838"/>
      <w:pgMar w:top="1418" w:right="851" w:bottom="1134" w:left="1134" w:header="1020" w:footer="10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58C" w:rsidRDefault="00A5558C" w:rsidP="00C501EF">
      <w:r>
        <w:separator/>
      </w:r>
    </w:p>
  </w:endnote>
  <w:endnote w:type="continuationSeparator" w:id="0">
    <w:p w:rsidR="00A5558C" w:rsidRDefault="00A5558C"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1" w:usb1="00000000" w:usb2="00000000" w:usb3="00000000" w:csb0="00000020"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061875"/>
      <w:docPartObj>
        <w:docPartGallery w:val="Page Numbers (Bottom of Page)"/>
        <w:docPartUnique/>
      </w:docPartObj>
    </w:sdtPr>
    <w:sdtEndPr>
      <w:rPr>
        <w:rFonts w:ascii="Times New Roman" w:hAnsi="Times New Roman" w:cs="Times New Roman"/>
        <w:sz w:val="24"/>
        <w:szCs w:val="24"/>
      </w:rPr>
    </w:sdtEndPr>
    <w:sdtContent>
      <w:p w:rsidR="00066386" w:rsidRPr="009301C3" w:rsidRDefault="00066386" w:rsidP="009301C3">
        <w:pPr>
          <w:pStyle w:val="ad"/>
          <w:rPr>
            <w:rFonts w:ascii="Times New Roman" w:hAnsi="Times New Roman" w:cs="Times New Roman"/>
            <w:sz w:val="24"/>
            <w:szCs w:val="24"/>
          </w:rPr>
        </w:pPr>
        <w:r w:rsidRPr="009301C3">
          <w:rPr>
            <w:rFonts w:ascii="Times New Roman" w:hAnsi="Times New Roman" w:cs="Times New Roman"/>
            <w:sz w:val="24"/>
            <w:szCs w:val="24"/>
          </w:rPr>
          <w:fldChar w:fldCharType="begin"/>
        </w:r>
        <w:r w:rsidRPr="009301C3">
          <w:rPr>
            <w:rFonts w:ascii="Times New Roman" w:hAnsi="Times New Roman" w:cs="Times New Roman"/>
            <w:sz w:val="24"/>
            <w:szCs w:val="24"/>
          </w:rPr>
          <w:instrText>PAGE   \* MERGEFORMAT</w:instrText>
        </w:r>
        <w:r w:rsidRPr="009301C3">
          <w:rPr>
            <w:rFonts w:ascii="Times New Roman" w:hAnsi="Times New Roman" w:cs="Times New Roman"/>
            <w:sz w:val="24"/>
            <w:szCs w:val="24"/>
          </w:rPr>
          <w:fldChar w:fldCharType="separate"/>
        </w:r>
        <w:r w:rsidR="002B6BCC">
          <w:rPr>
            <w:rFonts w:ascii="Times New Roman" w:hAnsi="Times New Roman" w:cs="Times New Roman"/>
            <w:noProof/>
            <w:sz w:val="24"/>
            <w:szCs w:val="24"/>
          </w:rPr>
          <w:t>40</w:t>
        </w:r>
        <w:r w:rsidRPr="009301C3">
          <w:rPr>
            <w:rFonts w:ascii="Times New Roman" w:hAnsi="Times New Roman" w:cs="Times New Roman"/>
            <w:sz w:val="24"/>
            <w:szCs w:val="24"/>
          </w:rPr>
          <w:fldChar w:fldCharType="end"/>
        </w:r>
      </w:p>
    </w:sdtContent>
  </w:sdt>
  <w:p w:rsidR="00066386" w:rsidRDefault="0006638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574611"/>
      <w:docPartObj>
        <w:docPartGallery w:val="Page Numbers (Bottom of Page)"/>
        <w:docPartUnique/>
      </w:docPartObj>
    </w:sdtPr>
    <w:sdtEndPr>
      <w:rPr>
        <w:rFonts w:ascii="Times New Roman" w:hAnsi="Times New Roman" w:cs="Times New Roman"/>
        <w:sz w:val="24"/>
        <w:szCs w:val="24"/>
      </w:rPr>
    </w:sdtEndPr>
    <w:sdtContent>
      <w:p w:rsidR="00066386" w:rsidRPr="009301C3" w:rsidRDefault="00066386">
        <w:pPr>
          <w:pStyle w:val="ad"/>
          <w:jc w:val="right"/>
          <w:rPr>
            <w:rFonts w:ascii="Times New Roman" w:hAnsi="Times New Roman" w:cs="Times New Roman"/>
            <w:sz w:val="24"/>
            <w:szCs w:val="24"/>
          </w:rPr>
        </w:pPr>
        <w:r w:rsidRPr="009301C3">
          <w:rPr>
            <w:rFonts w:ascii="Times New Roman" w:hAnsi="Times New Roman" w:cs="Times New Roman"/>
            <w:sz w:val="24"/>
            <w:szCs w:val="24"/>
          </w:rPr>
          <w:fldChar w:fldCharType="begin"/>
        </w:r>
        <w:r w:rsidRPr="009301C3">
          <w:rPr>
            <w:rFonts w:ascii="Times New Roman" w:hAnsi="Times New Roman" w:cs="Times New Roman"/>
            <w:sz w:val="24"/>
            <w:szCs w:val="24"/>
          </w:rPr>
          <w:instrText>PAGE   \* MERGEFORMAT</w:instrText>
        </w:r>
        <w:r w:rsidRPr="009301C3">
          <w:rPr>
            <w:rFonts w:ascii="Times New Roman" w:hAnsi="Times New Roman" w:cs="Times New Roman"/>
            <w:sz w:val="24"/>
            <w:szCs w:val="24"/>
          </w:rPr>
          <w:fldChar w:fldCharType="separate"/>
        </w:r>
        <w:r w:rsidR="002B6BCC">
          <w:rPr>
            <w:rFonts w:ascii="Times New Roman" w:hAnsi="Times New Roman" w:cs="Times New Roman"/>
            <w:noProof/>
            <w:sz w:val="24"/>
            <w:szCs w:val="24"/>
          </w:rPr>
          <w:t>3</w:t>
        </w:r>
        <w:r w:rsidRPr="009301C3">
          <w:rPr>
            <w:rFonts w:ascii="Times New Roman" w:hAnsi="Times New Roman" w:cs="Times New Roman"/>
            <w:sz w:val="24"/>
            <w:szCs w:val="24"/>
          </w:rPr>
          <w:fldChar w:fldCharType="end"/>
        </w:r>
      </w:p>
    </w:sdtContent>
  </w:sdt>
  <w:p w:rsidR="00066386" w:rsidRDefault="0006638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4584643"/>
      <w:docPartObj>
        <w:docPartGallery w:val="Page Numbers (Bottom of Page)"/>
        <w:docPartUnique/>
      </w:docPartObj>
    </w:sdtPr>
    <w:sdtContent>
      <w:p w:rsidR="00066386" w:rsidRDefault="00066386" w:rsidP="00EB7749">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2B6BCC">
          <w:rPr>
            <w:rFonts w:ascii="Times New Roman" w:hAnsi="Times New Roman" w:cs="Times New Roman"/>
            <w:noProof/>
            <w:sz w:val="24"/>
            <w:szCs w:val="24"/>
          </w:rPr>
          <w:t>4</w:t>
        </w:r>
        <w:r w:rsidRPr="00EB7749">
          <w:rPr>
            <w:rFonts w:ascii="Times New Roman" w:hAnsi="Times New Roman" w:cs="Times New Roman"/>
            <w:sz w:val="24"/>
            <w:szCs w:val="24"/>
          </w:rPr>
          <w:fldChar w:fldCharType="end"/>
        </w:r>
      </w:p>
    </w:sdtContent>
  </w:sdt>
  <w:p w:rsidR="00066386" w:rsidRDefault="0006638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58C" w:rsidRDefault="00A5558C" w:rsidP="00C501EF">
      <w:r>
        <w:separator/>
      </w:r>
    </w:p>
  </w:footnote>
  <w:footnote w:type="continuationSeparator" w:id="0">
    <w:p w:rsidR="00A5558C" w:rsidRDefault="00A5558C" w:rsidP="00C50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86" w:rsidRPr="009301C3" w:rsidRDefault="00066386" w:rsidP="009301C3">
    <w:pPr>
      <w:pStyle w:val="af"/>
      <w:rPr>
        <w:b/>
      </w:rPr>
    </w:pPr>
    <w:proofErr w:type="gramStart"/>
    <w:r w:rsidRPr="009301C3">
      <w:rPr>
        <w:b/>
      </w:rPr>
      <w:t>СТ</w:t>
    </w:r>
    <w:proofErr w:type="gramEnd"/>
    <w:r w:rsidRPr="009301C3">
      <w:rPr>
        <w:b/>
      </w:rPr>
      <w:t xml:space="preserve"> РК </w:t>
    </w:r>
    <w:r w:rsidRPr="009301C3">
      <w:rPr>
        <w:b/>
        <w:lang w:val="en-US"/>
      </w:rPr>
      <w:t>ISO</w:t>
    </w:r>
    <w:r w:rsidRPr="009301C3">
      <w:rPr>
        <w:b/>
      </w:rPr>
      <w:t xml:space="preserve"> 19353</w:t>
    </w:r>
  </w:p>
  <w:p w:rsidR="00066386" w:rsidRDefault="00066386">
    <w:pPr>
      <w:pStyle w:val="af"/>
    </w:pPr>
    <w:r w:rsidRPr="009301C3">
      <w:rPr>
        <w:i/>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86" w:rsidRPr="009301C3" w:rsidRDefault="00066386" w:rsidP="009301C3">
    <w:pPr>
      <w:pStyle w:val="af"/>
      <w:jc w:val="right"/>
      <w:rPr>
        <w:b/>
      </w:rPr>
    </w:pPr>
    <w:proofErr w:type="gramStart"/>
    <w:r w:rsidRPr="009301C3">
      <w:rPr>
        <w:b/>
      </w:rPr>
      <w:t>СТ</w:t>
    </w:r>
    <w:proofErr w:type="gramEnd"/>
    <w:r w:rsidRPr="009301C3">
      <w:rPr>
        <w:b/>
      </w:rPr>
      <w:t xml:space="preserve"> РК </w:t>
    </w:r>
    <w:r w:rsidRPr="009301C3">
      <w:rPr>
        <w:b/>
        <w:lang w:val="en-US"/>
      </w:rPr>
      <w:t>ISO</w:t>
    </w:r>
    <w:r w:rsidRPr="009301C3">
      <w:rPr>
        <w:b/>
      </w:rPr>
      <w:t xml:space="preserve"> 19353</w:t>
    </w:r>
  </w:p>
  <w:p w:rsidR="00066386" w:rsidRPr="009301C3" w:rsidRDefault="00066386" w:rsidP="009301C3">
    <w:pPr>
      <w:pStyle w:val="af"/>
      <w:jc w:val="right"/>
      <w:rPr>
        <w:i/>
      </w:rPr>
    </w:pPr>
    <w:r w:rsidRPr="009301C3">
      <w:rPr>
        <w:i/>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86" w:rsidRPr="00D12241" w:rsidRDefault="00066386" w:rsidP="000300A8">
    <w:pPr>
      <w:pStyle w:val="af"/>
      <w:tabs>
        <w:tab w:val="clear" w:pos="4677"/>
        <w:tab w:val="center" w:pos="142"/>
      </w:tabs>
      <w:rPr>
        <w:rFonts w:eastAsia="Calibri"/>
        <w:b/>
        <w:lang w:eastAsia="en-US"/>
      </w:rPr>
    </w:pPr>
    <w:proofErr w:type="gramStart"/>
    <w:r w:rsidRPr="00D12241">
      <w:rPr>
        <w:rFonts w:eastAsia="Calibri"/>
        <w:b/>
        <w:lang w:eastAsia="en-US"/>
      </w:rPr>
      <w:t>СТ</w:t>
    </w:r>
    <w:proofErr w:type="gramEnd"/>
    <w:r w:rsidRPr="00D12241">
      <w:rPr>
        <w:rFonts w:eastAsia="Calibri"/>
        <w:b/>
        <w:lang w:eastAsia="en-US"/>
      </w:rPr>
      <w:t xml:space="preserve"> РК ISO </w:t>
    </w:r>
    <w:r w:rsidRPr="009301C3">
      <w:rPr>
        <w:rFonts w:eastAsia="Calibri"/>
        <w:b/>
        <w:lang w:eastAsia="en-US"/>
      </w:rPr>
      <w:t>19353</w:t>
    </w:r>
    <w:r w:rsidRPr="00D12241">
      <w:rPr>
        <w:rFonts w:eastAsia="Calibri"/>
        <w:b/>
        <w:lang w:eastAsia="en-US"/>
      </w:rPr>
      <w:t xml:space="preserve"> </w:t>
    </w:r>
  </w:p>
  <w:p w:rsidR="00066386" w:rsidRPr="006124E8" w:rsidRDefault="00066386" w:rsidP="000300A8">
    <w:pPr>
      <w:pStyle w:val="af"/>
      <w:tabs>
        <w:tab w:val="clear" w:pos="4677"/>
        <w:tab w:val="center" w:pos="142"/>
      </w:tabs>
    </w:pPr>
    <w:r w:rsidRPr="00714A5F">
      <w:rPr>
        <w:i/>
      </w:rPr>
      <w:t xml:space="preserve">(проект, </w:t>
    </w:r>
    <w:r>
      <w:rPr>
        <w:i/>
      </w:rPr>
      <w:t>1</w:t>
    </w:r>
    <w:r w:rsidRPr="00714A5F">
      <w:rPr>
        <w:i/>
      </w:rPr>
      <w:t>-редакция)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86" w:rsidRPr="000300A8" w:rsidRDefault="00066386" w:rsidP="00782E42">
    <w:pPr>
      <w:pStyle w:val="af"/>
      <w:tabs>
        <w:tab w:val="clear" w:pos="4677"/>
        <w:tab w:val="center" w:pos="142"/>
      </w:tabs>
      <w:jc w:val="right"/>
      <w:rPr>
        <w:b/>
      </w:rPr>
    </w:pPr>
    <w:proofErr w:type="gramStart"/>
    <w:r w:rsidRPr="000300A8">
      <w:rPr>
        <w:b/>
      </w:rPr>
      <w:t>СТ</w:t>
    </w:r>
    <w:proofErr w:type="gramEnd"/>
    <w:r w:rsidRPr="000300A8">
      <w:rPr>
        <w:b/>
      </w:rPr>
      <w:t xml:space="preserve"> РК </w:t>
    </w:r>
    <w:r>
      <w:rPr>
        <w:b/>
        <w:lang w:val="en-US"/>
      </w:rPr>
      <w:t>ISO</w:t>
    </w:r>
    <w:r w:rsidRPr="00B12E14">
      <w:rPr>
        <w:b/>
      </w:rPr>
      <w:t xml:space="preserve"> </w:t>
    </w:r>
    <w:r w:rsidRPr="009301C3">
      <w:rPr>
        <w:b/>
      </w:rPr>
      <w:t>19353</w:t>
    </w:r>
    <w:r w:rsidRPr="000300A8">
      <w:rPr>
        <w:b/>
      </w:rPr>
      <w:t xml:space="preserve"> </w:t>
    </w:r>
  </w:p>
  <w:p w:rsidR="00066386" w:rsidRPr="006124E8" w:rsidRDefault="00066386" w:rsidP="00782E42">
    <w:pPr>
      <w:pStyle w:val="af"/>
      <w:tabs>
        <w:tab w:val="clear" w:pos="4677"/>
        <w:tab w:val="center" w:pos="142"/>
      </w:tabs>
      <w:jc w:val="right"/>
      <w:rPr>
        <w:i/>
      </w:rPr>
    </w:pPr>
    <w:r w:rsidRPr="00714A5F">
      <w:rPr>
        <w:i/>
      </w:rPr>
      <w:t xml:space="preserve">(проект, </w:t>
    </w:r>
    <w:r>
      <w:rPr>
        <w:i/>
      </w:rPr>
      <w:t>1</w:t>
    </w:r>
    <w:r w:rsidRPr="00714A5F">
      <w:rPr>
        <w:i/>
      </w:rPr>
      <w:t>-редакция)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15pt;visibility:visible;mso-wrap-style:square" o:bullet="t">
        <v:imagedata r:id="rId1" o:title=""/>
      </v:shape>
    </w:pict>
  </w:numPicBullet>
  <w:abstractNum w:abstractNumId="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A91082"/>
    <w:multiLevelType w:val="hybridMultilevel"/>
    <w:tmpl w:val="3892B448"/>
    <w:lvl w:ilvl="0" w:tplc="0D1C71DA">
      <w:start w:val="1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3A1BD0"/>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46C6374"/>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7E13A32"/>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F927FDE"/>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FEF01CF"/>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7"/>
  </w:num>
  <w:num w:numId="4">
    <w:abstractNumId w:val="14"/>
  </w:num>
  <w:num w:numId="5">
    <w:abstractNumId w:val="56"/>
  </w:num>
  <w:num w:numId="6">
    <w:abstractNumId w:val="23"/>
  </w:num>
  <w:num w:numId="7">
    <w:abstractNumId w:val="3"/>
  </w:num>
  <w:num w:numId="8">
    <w:abstractNumId w:val="49"/>
  </w:num>
  <w:num w:numId="9">
    <w:abstractNumId w:val="33"/>
  </w:num>
  <w:num w:numId="10">
    <w:abstractNumId w:val="17"/>
  </w:num>
  <w:num w:numId="11">
    <w:abstractNumId w:val="47"/>
  </w:num>
  <w:num w:numId="12">
    <w:abstractNumId w:val="62"/>
  </w:num>
  <w:num w:numId="13">
    <w:abstractNumId w:val="10"/>
  </w:num>
  <w:num w:numId="14">
    <w:abstractNumId w:val="29"/>
  </w:num>
  <w:num w:numId="15">
    <w:abstractNumId w:val="50"/>
  </w:num>
  <w:num w:numId="16">
    <w:abstractNumId w:val="25"/>
  </w:num>
  <w:num w:numId="17">
    <w:abstractNumId w:val="27"/>
  </w:num>
  <w:num w:numId="18">
    <w:abstractNumId w:val="58"/>
  </w:num>
  <w:num w:numId="19">
    <w:abstractNumId w:val="32"/>
  </w:num>
  <w:num w:numId="20">
    <w:abstractNumId w:val="36"/>
  </w:num>
  <w:num w:numId="21">
    <w:abstractNumId w:val="61"/>
  </w:num>
  <w:num w:numId="22">
    <w:abstractNumId w:val="16"/>
  </w:num>
  <w:num w:numId="23">
    <w:abstractNumId w:val="38"/>
  </w:num>
  <w:num w:numId="24">
    <w:abstractNumId w:val="51"/>
  </w:num>
  <w:num w:numId="25">
    <w:abstractNumId w:val="46"/>
  </w:num>
  <w:num w:numId="26">
    <w:abstractNumId w:val="22"/>
  </w:num>
  <w:num w:numId="27">
    <w:abstractNumId w:val="57"/>
  </w:num>
  <w:num w:numId="28">
    <w:abstractNumId w:val="21"/>
  </w:num>
  <w:num w:numId="29">
    <w:abstractNumId w:val="13"/>
  </w:num>
  <w:num w:numId="30">
    <w:abstractNumId w:val="60"/>
  </w:num>
  <w:num w:numId="31">
    <w:abstractNumId w:val="24"/>
  </w:num>
  <w:num w:numId="32">
    <w:abstractNumId w:val="12"/>
  </w:num>
  <w:num w:numId="33">
    <w:abstractNumId w:val="63"/>
  </w:num>
  <w:num w:numId="34">
    <w:abstractNumId w:val="40"/>
  </w:num>
  <w:num w:numId="35">
    <w:abstractNumId w:val="59"/>
  </w:num>
  <w:num w:numId="36">
    <w:abstractNumId w:val="52"/>
  </w:num>
  <w:num w:numId="37">
    <w:abstractNumId w:val="15"/>
  </w:num>
  <w:num w:numId="38">
    <w:abstractNumId w:val="19"/>
  </w:num>
  <w:num w:numId="39">
    <w:abstractNumId w:val="4"/>
  </w:num>
  <w:num w:numId="40">
    <w:abstractNumId w:val="31"/>
  </w:num>
  <w:num w:numId="41">
    <w:abstractNumId w:val="42"/>
  </w:num>
  <w:num w:numId="42">
    <w:abstractNumId w:val="18"/>
  </w:num>
  <w:num w:numId="43">
    <w:abstractNumId w:val="11"/>
  </w:num>
  <w:num w:numId="44">
    <w:abstractNumId w:val="8"/>
  </w:num>
  <w:num w:numId="45">
    <w:abstractNumId w:val="9"/>
  </w:num>
  <w:num w:numId="46">
    <w:abstractNumId w:val="55"/>
  </w:num>
  <w:num w:numId="47">
    <w:abstractNumId w:val="41"/>
  </w:num>
  <w:num w:numId="48">
    <w:abstractNumId w:val="2"/>
  </w:num>
  <w:num w:numId="49">
    <w:abstractNumId w:val="48"/>
  </w:num>
  <w:num w:numId="50">
    <w:abstractNumId w:val="5"/>
  </w:num>
  <w:num w:numId="51">
    <w:abstractNumId w:val="34"/>
  </w:num>
  <w:num w:numId="52">
    <w:abstractNumId w:val="1"/>
  </w:num>
  <w:num w:numId="53">
    <w:abstractNumId w:val="30"/>
  </w:num>
  <w:num w:numId="54">
    <w:abstractNumId w:val="45"/>
  </w:num>
  <w:num w:numId="55">
    <w:abstractNumId w:val="37"/>
  </w:num>
  <w:num w:numId="56">
    <w:abstractNumId w:val="44"/>
  </w:num>
  <w:num w:numId="57">
    <w:abstractNumId w:val="35"/>
  </w:num>
  <w:num w:numId="58">
    <w:abstractNumId w:val="43"/>
  </w:num>
  <w:num w:numId="59">
    <w:abstractNumId w:val="28"/>
  </w:num>
  <w:num w:numId="60">
    <w:abstractNumId w:val="54"/>
  </w:num>
  <w:num w:numId="61">
    <w:abstractNumId w:val="39"/>
  </w:num>
  <w:num w:numId="62">
    <w:abstractNumId w:val="20"/>
  </w:num>
  <w:num w:numId="63">
    <w:abstractNumId w:val="53"/>
  </w:num>
  <w:num w:numId="64">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70"/>
    <w:rsid w:val="00006FC3"/>
    <w:rsid w:val="00012049"/>
    <w:rsid w:val="000300A8"/>
    <w:rsid w:val="00032531"/>
    <w:rsid w:val="00033612"/>
    <w:rsid w:val="00035E47"/>
    <w:rsid w:val="00045899"/>
    <w:rsid w:val="0004624C"/>
    <w:rsid w:val="000542BF"/>
    <w:rsid w:val="000624F6"/>
    <w:rsid w:val="00065541"/>
    <w:rsid w:val="00066386"/>
    <w:rsid w:val="00067F53"/>
    <w:rsid w:val="00074ED2"/>
    <w:rsid w:val="00075A26"/>
    <w:rsid w:val="000762D9"/>
    <w:rsid w:val="0007698D"/>
    <w:rsid w:val="00077763"/>
    <w:rsid w:val="000777FF"/>
    <w:rsid w:val="000834C9"/>
    <w:rsid w:val="00084557"/>
    <w:rsid w:val="00085135"/>
    <w:rsid w:val="0008732D"/>
    <w:rsid w:val="00087E0D"/>
    <w:rsid w:val="000A17EC"/>
    <w:rsid w:val="000C30D7"/>
    <w:rsid w:val="000C7B3C"/>
    <w:rsid w:val="000E4BBD"/>
    <w:rsid w:val="000E5626"/>
    <w:rsid w:val="000F5663"/>
    <w:rsid w:val="000F5AAA"/>
    <w:rsid w:val="00115B28"/>
    <w:rsid w:val="00121B70"/>
    <w:rsid w:val="00125E6D"/>
    <w:rsid w:val="00131D84"/>
    <w:rsid w:val="00133D8D"/>
    <w:rsid w:val="00135F27"/>
    <w:rsid w:val="001429AF"/>
    <w:rsid w:val="00142EE8"/>
    <w:rsid w:val="001559E6"/>
    <w:rsid w:val="00162E5C"/>
    <w:rsid w:val="00163C1D"/>
    <w:rsid w:val="001841AF"/>
    <w:rsid w:val="00190414"/>
    <w:rsid w:val="001A4BF8"/>
    <w:rsid w:val="001A6831"/>
    <w:rsid w:val="001B4719"/>
    <w:rsid w:val="001B58FA"/>
    <w:rsid w:val="001C0451"/>
    <w:rsid w:val="001C240D"/>
    <w:rsid w:val="001C36FF"/>
    <w:rsid w:val="001D1080"/>
    <w:rsid w:val="001D5457"/>
    <w:rsid w:val="001D7A02"/>
    <w:rsid w:val="001E0CE8"/>
    <w:rsid w:val="001E1B88"/>
    <w:rsid w:val="001E518E"/>
    <w:rsid w:val="001E5EC2"/>
    <w:rsid w:val="001F5F05"/>
    <w:rsid w:val="00205BF0"/>
    <w:rsid w:val="00211E5E"/>
    <w:rsid w:val="0021759E"/>
    <w:rsid w:val="00220D11"/>
    <w:rsid w:val="00250777"/>
    <w:rsid w:val="00266BDB"/>
    <w:rsid w:val="00270BFE"/>
    <w:rsid w:val="00271826"/>
    <w:rsid w:val="00271E59"/>
    <w:rsid w:val="00277BA9"/>
    <w:rsid w:val="0028323C"/>
    <w:rsid w:val="002844D6"/>
    <w:rsid w:val="00291AA6"/>
    <w:rsid w:val="002B6BCC"/>
    <w:rsid w:val="002C43B9"/>
    <w:rsid w:val="002D758D"/>
    <w:rsid w:val="002E01DE"/>
    <w:rsid w:val="002F09EA"/>
    <w:rsid w:val="002F1BA1"/>
    <w:rsid w:val="002F3D1B"/>
    <w:rsid w:val="002F4C79"/>
    <w:rsid w:val="002F6910"/>
    <w:rsid w:val="00312803"/>
    <w:rsid w:val="00314DC1"/>
    <w:rsid w:val="00317588"/>
    <w:rsid w:val="0031770F"/>
    <w:rsid w:val="00321357"/>
    <w:rsid w:val="003254DF"/>
    <w:rsid w:val="00327C8A"/>
    <w:rsid w:val="00336102"/>
    <w:rsid w:val="0035548E"/>
    <w:rsid w:val="00364E12"/>
    <w:rsid w:val="003658E1"/>
    <w:rsid w:val="003706E0"/>
    <w:rsid w:val="00370C93"/>
    <w:rsid w:val="00370FB0"/>
    <w:rsid w:val="00380564"/>
    <w:rsid w:val="00382007"/>
    <w:rsid w:val="00383CAD"/>
    <w:rsid w:val="00384751"/>
    <w:rsid w:val="00392A9F"/>
    <w:rsid w:val="00395AFC"/>
    <w:rsid w:val="0039761F"/>
    <w:rsid w:val="00397DE6"/>
    <w:rsid w:val="003A1270"/>
    <w:rsid w:val="003A3498"/>
    <w:rsid w:val="003A593B"/>
    <w:rsid w:val="003B3E06"/>
    <w:rsid w:val="003B6A3B"/>
    <w:rsid w:val="003C0F2B"/>
    <w:rsid w:val="003D4254"/>
    <w:rsid w:val="003E2BFA"/>
    <w:rsid w:val="003E4BD9"/>
    <w:rsid w:val="003F0B84"/>
    <w:rsid w:val="003F4891"/>
    <w:rsid w:val="003F5A8C"/>
    <w:rsid w:val="00401E4E"/>
    <w:rsid w:val="00406F3A"/>
    <w:rsid w:val="00415571"/>
    <w:rsid w:val="00427B65"/>
    <w:rsid w:val="00441A24"/>
    <w:rsid w:val="00455927"/>
    <w:rsid w:val="00457B0B"/>
    <w:rsid w:val="0046118F"/>
    <w:rsid w:val="004729F1"/>
    <w:rsid w:val="00472FC6"/>
    <w:rsid w:val="00483180"/>
    <w:rsid w:val="00487BD4"/>
    <w:rsid w:val="0049060E"/>
    <w:rsid w:val="004912B6"/>
    <w:rsid w:val="004929E9"/>
    <w:rsid w:val="004C3CDF"/>
    <w:rsid w:val="004C48F3"/>
    <w:rsid w:val="004F7A64"/>
    <w:rsid w:val="00500E03"/>
    <w:rsid w:val="00527781"/>
    <w:rsid w:val="00534C88"/>
    <w:rsid w:val="005428CC"/>
    <w:rsid w:val="0054536E"/>
    <w:rsid w:val="005511E1"/>
    <w:rsid w:val="00555015"/>
    <w:rsid w:val="00566870"/>
    <w:rsid w:val="00567CDF"/>
    <w:rsid w:val="00567DCB"/>
    <w:rsid w:val="00592744"/>
    <w:rsid w:val="005935C9"/>
    <w:rsid w:val="00595284"/>
    <w:rsid w:val="005B60B0"/>
    <w:rsid w:val="005C0691"/>
    <w:rsid w:val="005D5F2E"/>
    <w:rsid w:val="005E09F2"/>
    <w:rsid w:val="005E0D71"/>
    <w:rsid w:val="005E1B32"/>
    <w:rsid w:val="005E55CB"/>
    <w:rsid w:val="005F2221"/>
    <w:rsid w:val="005F6FD3"/>
    <w:rsid w:val="005F7837"/>
    <w:rsid w:val="006124E8"/>
    <w:rsid w:val="00613138"/>
    <w:rsid w:val="006165AF"/>
    <w:rsid w:val="00621CB5"/>
    <w:rsid w:val="006300B2"/>
    <w:rsid w:val="006363E8"/>
    <w:rsid w:val="006402AD"/>
    <w:rsid w:val="0064336B"/>
    <w:rsid w:val="006511BE"/>
    <w:rsid w:val="006514AB"/>
    <w:rsid w:val="0065336C"/>
    <w:rsid w:val="006661B5"/>
    <w:rsid w:val="0066740A"/>
    <w:rsid w:val="00675D61"/>
    <w:rsid w:val="00676F9F"/>
    <w:rsid w:val="006804D8"/>
    <w:rsid w:val="00684AED"/>
    <w:rsid w:val="00687099"/>
    <w:rsid w:val="00687D11"/>
    <w:rsid w:val="00691363"/>
    <w:rsid w:val="00695FE5"/>
    <w:rsid w:val="006A01E2"/>
    <w:rsid w:val="006A47FC"/>
    <w:rsid w:val="006A5952"/>
    <w:rsid w:val="006B0953"/>
    <w:rsid w:val="006B6248"/>
    <w:rsid w:val="006B74E1"/>
    <w:rsid w:val="006C6FAC"/>
    <w:rsid w:val="006C74D4"/>
    <w:rsid w:val="006E1F83"/>
    <w:rsid w:val="006E280F"/>
    <w:rsid w:val="006E5B81"/>
    <w:rsid w:val="006F0D62"/>
    <w:rsid w:val="00714A5F"/>
    <w:rsid w:val="00716297"/>
    <w:rsid w:val="007236AA"/>
    <w:rsid w:val="0073591D"/>
    <w:rsid w:val="00736A22"/>
    <w:rsid w:val="007609FE"/>
    <w:rsid w:val="007738D0"/>
    <w:rsid w:val="00776400"/>
    <w:rsid w:val="0077788C"/>
    <w:rsid w:val="00782E42"/>
    <w:rsid w:val="007A7A1C"/>
    <w:rsid w:val="007B7276"/>
    <w:rsid w:val="007C330A"/>
    <w:rsid w:val="007C3779"/>
    <w:rsid w:val="007C5C8B"/>
    <w:rsid w:val="007D1604"/>
    <w:rsid w:val="007D28E0"/>
    <w:rsid w:val="007D449D"/>
    <w:rsid w:val="007D5F7D"/>
    <w:rsid w:val="007D6019"/>
    <w:rsid w:val="007E17A3"/>
    <w:rsid w:val="007E2E34"/>
    <w:rsid w:val="007F07B4"/>
    <w:rsid w:val="007F494A"/>
    <w:rsid w:val="008045EE"/>
    <w:rsid w:val="0080478C"/>
    <w:rsid w:val="00827B5B"/>
    <w:rsid w:val="00837C67"/>
    <w:rsid w:val="0085094D"/>
    <w:rsid w:val="0086166E"/>
    <w:rsid w:val="00866DB6"/>
    <w:rsid w:val="00877292"/>
    <w:rsid w:val="00883213"/>
    <w:rsid w:val="008A1448"/>
    <w:rsid w:val="008A1610"/>
    <w:rsid w:val="008A2963"/>
    <w:rsid w:val="008B0B90"/>
    <w:rsid w:val="008B11ED"/>
    <w:rsid w:val="008B17CE"/>
    <w:rsid w:val="008B4F7F"/>
    <w:rsid w:val="008E23BE"/>
    <w:rsid w:val="008F3B69"/>
    <w:rsid w:val="008F3E41"/>
    <w:rsid w:val="0090651D"/>
    <w:rsid w:val="00906B6D"/>
    <w:rsid w:val="00915E00"/>
    <w:rsid w:val="00924DAF"/>
    <w:rsid w:val="009301C3"/>
    <w:rsid w:val="00932A9F"/>
    <w:rsid w:val="00940C1D"/>
    <w:rsid w:val="009465E2"/>
    <w:rsid w:val="00947111"/>
    <w:rsid w:val="009561A8"/>
    <w:rsid w:val="00965D7F"/>
    <w:rsid w:val="009663DB"/>
    <w:rsid w:val="0096667A"/>
    <w:rsid w:val="00970088"/>
    <w:rsid w:val="009A3E18"/>
    <w:rsid w:val="009B07C3"/>
    <w:rsid w:val="009C027C"/>
    <w:rsid w:val="009C3F1F"/>
    <w:rsid w:val="009C6334"/>
    <w:rsid w:val="009D77DE"/>
    <w:rsid w:val="009E0D42"/>
    <w:rsid w:val="009E2041"/>
    <w:rsid w:val="009F1F3A"/>
    <w:rsid w:val="009F37D5"/>
    <w:rsid w:val="00A048EA"/>
    <w:rsid w:val="00A06843"/>
    <w:rsid w:val="00A11262"/>
    <w:rsid w:val="00A11BC0"/>
    <w:rsid w:val="00A161C1"/>
    <w:rsid w:val="00A333B8"/>
    <w:rsid w:val="00A36EEB"/>
    <w:rsid w:val="00A442B0"/>
    <w:rsid w:val="00A5558C"/>
    <w:rsid w:val="00A602FA"/>
    <w:rsid w:val="00A727E4"/>
    <w:rsid w:val="00A73F75"/>
    <w:rsid w:val="00A8212E"/>
    <w:rsid w:val="00A84581"/>
    <w:rsid w:val="00AA0800"/>
    <w:rsid w:val="00AA0916"/>
    <w:rsid w:val="00AA2D9B"/>
    <w:rsid w:val="00AA32A1"/>
    <w:rsid w:val="00AB23C1"/>
    <w:rsid w:val="00AC16CC"/>
    <w:rsid w:val="00AC37F3"/>
    <w:rsid w:val="00AC5670"/>
    <w:rsid w:val="00AC7942"/>
    <w:rsid w:val="00AD1B5C"/>
    <w:rsid w:val="00AD2980"/>
    <w:rsid w:val="00AD6EBF"/>
    <w:rsid w:val="00AE39EA"/>
    <w:rsid w:val="00AE6E31"/>
    <w:rsid w:val="00AE7A26"/>
    <w:rsid w:val="00AF09F4"/>
    <w:rsid w:val="00B001D6"/>
    <w:rsid w:val="00B0149F"/>
    <w:rsid w:val="00B01A3C"/>
    <w:rsid w:val="00B059EC"/>
    <w:rsid w:val="00B06001"/>
    <w:rsid w:val="00B06738"/>
    <w:rsid w:val="00B12E14"/>
    <w:rsid w:val="00B1352B"/>
    <w:rsid w:val="00B153A5"/>
    <w:rsid w:val="00B1598B"/>
    <w:rsid w:val="00B16652"/>
    <w:rsid w:val="00B33B02"/>
    <w:rsid w:val="00B36BCD"/>
    <w:rsid w:val="00B7571E"/>
    <w:rsid w:val="00B80480"/>
    <w:rsid w:val="00B814A5"/>
    <w:rsid w:val="00B83025"/>
    <w:rsid w:val="00B841A5"/>
    <w:rsid w:val="00B874D2"/>
    <w:rsid w:val="00B9755C"/>
    <w:rsid w:val="00BC49E9"/>
    <w:rsid w:val="00BC50B0"/>
    <w:rsid w:val="00BC6A34"/>
    <w:rsid w:val="00BE020A"/>
    <w:rsid w:val="00BE02E8"/>
    <w:rsid w:val="00BF0E13"/>
    <w:rsid w:val="00BF40D7"/>
    <w:rsid w:val="00BF6D1A"/>
    <w:rsid w:val="00C01428"/>
    <w:rsid w:val="00C078D8"/>
    <w:rsid w:val="00C10F5F"/>
    <w:rsid w:val="00C11A6D"/>
    <w:rsid w:val="00C14E06"/>
    <w:rsid w:val="00C15C59"/>
    <w:rsid w:val="00C25476"/>
    <w:rsid w:val="00C26351"/>
    <w:rsid w:val="00C30B9A"/>
    <w:rsid w:val="00C30DC0"/>
    <w:rsid w:val="00C4361E"/>
    <w:rsid w:val="00C4688C"/>
    <w:rsid w:val="00C46AF2"/>
    <w:rsid w:val="00C47EB3"/>
    <w:rsid w:val="00C501EF"/>
    <w:rsid w:val="00C56FBC"/>
    <w:rsid w:val="00C64296"/>
    <w:rsid w:val="00C735D0"/>
    <w:rsid w:val="00C73C11"/>
    <w:rsid w:val="00C750DD"/>
    <w:rsid w:val="00C80EF4"/>
    <w:rsid w:val="00C9115A"/>
    <w:rsid w:val="00C932D7"/>
    <w:rsid w:val="00C960E9"/>
    <w:rsid w:val="00CA384D"/>
    <w:rsid w:val="00CB401B"/>
    <w:rsid w:val="00CC42F1"/>
    <w:rsid w:val="00CD3675"/>
    <w:rsid w:val="00CE4EA0"/>
    <w:rsid w:val="00D12241"/>
    <w:rsid w:val="00D15190"/>
    <w:rsid w:val="00D20C17"/>
    <w:rsid w:val="00D252D6"/>
    <w:rsid w:val="00D27423"/>
    <w:rsid w:val="00D3672E"/>
    <w:rsid w:val="00D447A1"/>
    <w:rsid w:val="00D44F4A"/>
    <w:rsid w:val="00D570BF"/>
    <w:rsid w:val="00D64F3D"/>
    <w:rsid w:val="00D66743"/>
    <w:rsid w:val="00D75271"/>
    <w:rsid w:val="00D801D0"/>
    <w:rsid w:val="00D87F2D"/>
    <w:rsid w:val="00D9120A"/>
    <w:rsid w:val="00D944E2"/>
    <w:rsid w:val="00D972E7"/>
    <w:rsid w:val="00D97744"/>
    <w:rsid w:val="00DA0239"/>
    <w:rsid w:val="00DA0F47"/>
    <w:rsid w:val="00DA56FD"/>
    <w:rsid w:val="00DB657C"/>
    <w:rsid w:val="00DD42ED"/>
    <w:rsid w:val="00DE21EC"/>
    <w:rsid w:val="00DE5566"/>
    <w:rsid w:val="00DF666C"/>
    <w:rsid w:val="00E04477"/>
    <w:rsid w:val="00E13B9C"/>
    <w:rsid w:val="00E17337"/>
    <w:rsid w:val="00E319C2"/>
    <w:rsid w:val="00E3341A"/>
    <w:rsid w:val="00E346C5"/>
    <w:rsid w:val="00E366E0"/>
    <w:rsid w:val="00E53B2B"/>
    <w:rsid w:val="00E56B17"/>
    <w:rsid w:val="00E638FE"/>
    <w:rsid w:val="00E87523"/>
    <w:rsid w:val="00E959F2"/>
    <w:rsid w:val="00EA546B"/>
    <w:rsid w:val="00EA6FAB"/>
    <w:rsid w:val="00EB43DE"/>
    <w:rsid w:val="00EB7749"/>
    <w:rsid w:val="00EC26F7"/>
    <w:rsid w:val="00EC290A"/>
    <w:rsid w:val="00EC301A"/>
    <w:rsid w:val="00EC5327"/>
    <w:rsid w:val="00EC7B27"/>
    <w:rsid w:val="00ED5246"/>
    <w:rsid w:val="00EE614B"/>
    <w:rsid w:val="00F077F8"/>
    <w:rsid w:val="00F203DE"/>
    <w:rsid w:val="00F36525"/>
    <w:rsid w:val="00F42BBF"/>
    <w:rsid w:val="00F75B0D"/>
    <w:rsid w:val="00F80786"/>
    <w:rsid w:val="00F80E16"/>
    <w:rsid w:val="00F87208"/>
    <w:rsid w:val="00F96FB4"/>
    <w:rsid w:val="00FA5ACA"/>
    <w:rsid w:val="00FB6DCD"/>
    <w:rsid w:val="00FC13E3"/>
    <w:rsid w:val="00FC534B"/>
    <w:rsid w:val="00FD1FE9"/>
    <w:rsid w:val="00FD3718"/>
    <w:rsid w:val="00FD5813"/>
    <w:rsid w:val="00FE0A3C"/>
    <w:rsid w:val="00FE33BF"/>
    <w:rsid w:val="00FE67F5"/>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7DE"/>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
    <w:name w:val="Основной текст (2)_"/>
    <w:basedOn w:val="a0"/>
    <w:link w:val="20"/>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1">
    <w:name w:val="Заголовок №2_"/>
    <w:basedOn w:val="a0"/>
    <w:link w:val="22"/>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3"/>
    <w:rsid w:val="008A1448"/>
    <w:rPr>
      <w:rFonts w:ascii="Arial" w:eastAsia="Arial" w:hAnsi="Arial" w:cs="Arial"/>
      <w:spacing w:val="3"/>
      <w:sz w:val="17"/>
      <w:szCs w:val="17"/>
      <w:shd w:val="clear" w:color="auto" w:fill="FFFFFF"/>
    </w:rPr>
  </w:style>
  <w:style w:type="character" w:customStyle="1" w:styleId="24">
    <w:name w:val="Колонтитул (2)_"/>
    <w:basedOn w:val="a0"/>
    <w:link w:val="25"/>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0">
    <w:name w:val="Основной текст (2)"/>
    <w:basedOn w:val="a"/>
    <w:link w:val="2"/>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2">
    <w:name w:val="Заголовок №2"/>
    <w:basedOn w:val="a"/>
    <w:link w:val="21"/>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3">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5">
    <w:name w:val="Колонтитул (2)"/>
    <w:basedOn w:val="a"/>
    <w:link w:val="24"/>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6">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8">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basedOn w:val="a0"/>
    <w:uiPriority w:val="99"/>
    <w:rsid w:val="005428CC"/>
    <w:rPr>
      <w:rFonts w:ascii="Microsoft Sans Serif" w:hAnsi="Microsoft Sans Serif" w:cs="Microsoft Sans Serif"/>
      <w:color w:val="000000"/>
      <w:sz w:val="14"/>
      <w:szCs w:val="14"/>
    </w:rPr>
  </w:style>
  <w:style w:type="character" w:customStyle="1" w:styleId="FontStyle47">
    <w:name w:val="Font Style47"/>
    <w:basedOn w:val="a0"/>
    <w:uiPriority w:val="99"/>
    <w:rsid w:val="005428CC"/>
    <w:rPr>
      <w:rFonts w:ascii="Microsoft Sans Serif" w:hAnsi="Microsoft Sans Serif" w:cs="Microsoft Sans Serif"/>
      <w:b/>
      <w:bCs/>
      <w:color w:val="000000"/>
      <w:sz w:val="14"/>
      <w:szCs w:val="14"/>
    </w:rPr>
  </w:style>
  <w:style w:type="character" w:customStyle="1" w:styleId="FontStyle35">
    <w:name w:val="Font Style35"/>
    <w:basedOn w:val="a0"/>
    <w:uiPriority w:val="99"/>
    <w:rsid w:val="005428CC"/>
    <w:rPr>
      <w:rFonts w:ascii="Arial" w:hAnsi="Arial" w:cs="Arial"/>
      <w:color w:val="000000"/>
      <w:sz w:val="14"/>
      <w:szCs w:val="14"/>
    </w:rPr>
  </w:style>
  <w:style w:type="numbering" w:customStyle="1" w:styleId="46">
    <w:name w:val="Нет списка4"/>
    <w:next w:val="a2"/>
    <w:uiPriority w:val="99"/>
    <w:semiHidden/>
    <w:unhideWhenUsed/>
    <w:rsid w:val="00B12E14"/>
  </w:style>
  <w:style w:type="paragraph" w:customStyle="1" w:styleId="Style67">
    <w:name w:val="Style67"/>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68">
    <w:name w:val="Style68"/>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69">
    <w:name w:val="Style69"/>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0">
    <w:name w:val="Style70"/>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1">
    <w:name w:val="Style71"/>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2">
    <w:name w:val="Style72"/>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3">
    <w:name w:val="Style73"/>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4">
    <w:name w:val="Style74"/>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5">
    <w:name w:val="Style75"/>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6">
    <w:name w:val="Style76"/>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7">
    <w:name w:val="Style77"/>
    <w:basedOn w:val="a"/>
    <w:uiPriority w:val="99"/>
    <w:rsid w:val="00B12E14"/>
    <w:pPr>
      <w:autoSpaceDE w:val="0"/>
      <w:autoSpaceDN w:val="0"/>
      <w:adjustRightInd w:val="0"/>
    </w:pPr>
    <w:rPr>
      <w:rFonts w:ascii="Book Antiqua" w:eastAsia="Times New Roman" w:hAnsi="Book Antiqua" w:cs="Times New Roman"/>
      <w:color w:val="auto"/>
    </w:rPr>
  </w:style>
  <w:style w:type="character" w:customStyle="1" w:styleId="FontStyle108">
    <w:name w:val="Font Style108"/>
    <w:uiPriority w:val="99"/>
    <w:rsid w:val="00B12E14"/>
    <w:rPr>
      <w:rFonts w:ascii="Book Antiqua" w:hAnsi="Book Antiqua" w:cs="Book Antiqua"/>
      <w:b/>
      <w:bCs/>
      <w:color w:val="000000"/>
      <w:sz w:val="18"/>
      <w:szCs w:val="18"/>
    </w:rPr>
  </w:style>
  <w:style w:type="character" w:customStyle="1" w:styleId="FontStyle109">
    <w:name w:val="Font Style109"/>
    <w:uiPriority w:val="99"/>
    <w:rsid w:val="00B12E14"/>
    <w:rPr>
      <w:rFonts w:ascii="Book Antiqua" w:hAnsi="Book Antiqua" w:cs="Book Antiqua"/>
      <w:color w:val="000000"/>
      <w:sz w:val="18"/>
      <w:szCs w:val="18"/>
    </w:rPr>
  </w:style>
  <w:style w:type="character" w:customStyle="1" w:styleId="FontStyle110">
    <w:name w:val="Font Style110"/>
    <w:uiPriority w:val="99"/>
    <w:rsid w:val="00B12E14"/>
    <w:rPr>
      <w:rFonts w:ascii="Book Antiqua" w:hAnsi="Book Antiqua" w:cs="Book Antiqua"/>
      <w:b/>
      <w:bCs/>
      <w:color w:val="000000"/>
      <w:sz w:val="30"/>
      <w:szCs w:val="30"/>
    </w:rPr>
  </w:style>
  <w:style w:type="character" w:customStyle="1" w:styleId="FontStyle111">
    <w:name w:val="Font Style111"/>
    <w:uiPriority w:val="99"/>
    <w:rsid w:val="00B12E14"/>
    <w:rPr>
      <w:rFonts w:ascii="Book Antiqua" w:hAnsi="Book Antiqua" w:cs="Book Antiqua"/>
      <w:color w:val="000000"/>
      <w:sz w:val="18"/>
      <w:szCs w:val="18"/>
    </w:rPr>
  </w:style>
  <w:style w:type="character" w:customStyle="1" w:styleId="FontStyle112">
    <w:name w:val="Font Style112"/>
    <w:uiPriority w:val="99"/>
    <w:rsid w:val="00B12E14"/>
    <w:rPr>
      <w:rFonts w:ascii="Book Antiqua" w:hAnsi="Book Antiqua" w:cs="Book Antiqua"/>
      <w:i/>
      <w:iCs/>
      <w:color w:val="000000"/>
      <w:sz w:val="18"/>
      <w:szCs w:val="18"/>
    </w:rPr>
  </w:style>
  <w:style w:type="character" w:customStyle="1" w:styleId="FontStyle113">
    <w:name w:val="Font Style113"/>
    <w:uiPriority w:val="99"/>
    <w:rsid w:val="00B12E14"/>
    <w:rPr>
      <w:rFonts w:ascii="Book Antiqua" w:hAnsi="Book Antiqua" w:cs="Book Antiqua"/>
      <w:b/>
      <w:bCs/>
      <w:color w:val="000000"/>
      <w:sz w:val="24"/>
      <w:szCs w:val="24"/>
    </w:rPr>
  </w:style>
  <w:style w:type="character" w:customStyle="1" w:styleId="FontStyle32">
    <w:name w:val="Font Style32"/>
    <w:uiPriority w:val="99"/>
    <w:rsid w:val="00B12E14"/>
    <w:rPr>
      <w:rFonts w:ascii="Bookman Old Style" w:hAnsi="Bookman Old Style" w:cs="Bookman Old Style" w:hint="default"/>
      <w:color w:val="000000"/>
      <w:sz w:val="18"/>
      <w:szCs w:val="18"/>
    </w:rPr>
  </w:style>
  <w:style w:type="character" w:customStyle="1" w:styleId="FontStyle25">
    <w:name w:val="Font Style25"/>
    <w:uiPriority w:val="99"/>
    <w:rsid w:val="00B12E14"/>
    <w:rPr>
      <w:rFonts w:ascii="Bookman Old Style" w:hAnsi="Bookman Old Style" w:cs="Bookman Old Style" w:hint="default"/>
      <w:color w:val="000000"/>
      <w:sz w:val="14"/>
      <w:szCs w:val="14"/>
    </w:rPr>
  </w:style>
  <w:style w:type="character" w:customStyle="1" w:styleId="FontStyle39">
    <w:name w:val="Font Style39"/>
    <w:uiPriority w:val="99"/>
    <w:rsid w:val="00B12E14"/>
    <w:rPr>
      <w:rFonts w:ascii="Bookman Old Style" w:hAnsi="Bookman Old Style" w:cs="Bookman Old Style" w:hint="default"/>
      <w:b/>
      <w:bCs/>
      <w:color w:val="000000"/>
      <w:sz w:val="30"/>
      <w:szCs w:val="30"/>
    </w:rPr>
  </w:style>
  <w:style w:type="character" w:customStyle="1" w:styleId="FontStyle36">
    <w:name w:val="Font Style36"/>
    <w:uiPriority w:val="99"/>
    <w:rsid w:val="00B12E14"/>
    <w:rPr>
      <w:rFonts w:ascii="Bookman Old Style" w:hAnsi="Bookman Old Style" w:cs="Bookman Old Style" w:hint="default"/>
      <w:b/>
      <w:bCs/>
      <w:color w:val="000000"/>
      <w:sz w:val="30"/>
      <w:szCs w:val="30"/>
    </w:rPr>
  </w:style>
  <w:style w:type="paragraph" w:customStyle="1" w:styleId="formattext">
    <w:name w:val="formattext"/>
    <w:basedOn w:val="a"/>
    <w:rsid w:val="00B12E14"/>
    <w:pPr>
      <w:widowControl/>
      <w:spacing w:before="100" w:beforeAutospacing="1" w:after="100" w:afterAutospacing="1"/>
    </w:pPr>
    <w:rPr>
      <w:rFonts w:ascii="Times New Roman" w:eastAsia="Times New Roman" w:hAnsi="Times New Roman" w:cs="Times New Roman"/>
      <w:color w:val="auto"/>
    </w:rPr>
  </w:style>
  <w:style w:type="table" w:customStyle="1" w:styleId="54">
    <w:name w:val="Сетка таблицы5"/>
    <w:basedOn w:val="a1"/>
    <w:next w:val="af5"/>
    <w:uiPriority w:val="59"/>
    <w:rsid w:val="00B12E14"/>
    <w:pPr>
      <w:spacing w:after="0" w:line="240" w:lineRule="auto"/>
    </w:pPr>
    <w:rPr>
      <w:rFonts w:ascii="Arial"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7DE"/>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
    <w:name w:val="Основной текст (2)_"/>
    <w:basedOn w:val="a0"/>
    <w:link w:val="20"/>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1">
    <w:name w:val="Заголовок №2_"/>
    <w:basedOn w:val="a0"/>
    <w:link w:val="22"/>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3"/>
    <w:rsid w:val="008A1448"/>
    <w:rPr>
      <w:rFonts w:ascii="Arial" w:eastAsia="Arial" w:hAnsi="Arial" w:cs="Arial"/>
      <w:spacing w:val="3"/>
      <w:sz w:val="17"/>
      <w:szCs w:val="17"/>
      <w:shd w:val="clear" w:color="auto" w:fill="FFFFFF"/>
    </w:rPr>
  </w:style>
  <w:style w:type="character" w:customStyle="1" w:styleId="24">
    <w:name w:val="Колонтитул (2)_"/>
    <w:basedOn w:val="a0"/>
    <w:link w:val="25"/>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0">
    <w:name w:val="Основной текст (2)"/>
    <w:basedOn w:val="a"/>
    <w:link w:val="2"/>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2">
    <w:name w:val="Заголовок №2"/>
    <w:basedOn w:val="a"/>
    <w:link w:val="21"/>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3">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5">
    <w:name w:val="Колонтитул (2)"/>
    <w:basedOn w:val="a"/>
    <w:link w:val="24"/>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6">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8">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basedOn w:val="a0"/>
    <w:uiPriority w:val="99"/>
    <w:rsid w:val="005428CC"/>
    <w:rPr>
      <w:rFonts w:ascii="Microsoft Sans Serif" w:hAnsi="Microsoft Sans Serif" w:cs="Microsoft Sans Serif"/>
      <w:color w:val="000000"/>
      <w:sz w:val="14"/>
      <w:szCs w:val="14"/>
    </w:rPr>
  </w:style>
  <w:style w:type="character" w:customStyle="1" w:styleId="FontStyle47">
    <w:name w:val="Font Style47"/>
    <w:basedOn w:val="a0"/>
    <w:uiPriority w:val="99"/>
    <w:rsid w:val="005428CC"/>
    <w:rPr>
      <w:rFonts w:ascii="Microsoft Sans Serif" w:hAnsi="Microsoft Sans Serif" w:cs="Microsoft Sans Serif"/>
      <w:b/>
      <w:bCs/>
      <w:color w:val="000000"/>
      <w:sz w:val="14"/>
      <w:szCs w:val="14"/>
    </w:rPr>
  </w:style>
  <w:style w:type="character" w:customStyle="1" w:styleId="FontStyle35">
    <w:name w:val="Font Style35"/>
    <w:basedOn w:val="a0"/>
    <w:uiPriority w:val="99"/>
    <w:rsid w:val="005428CC"/>
    <w:rPr>
      <w:rFonts w:ascii="Arial" w:hAnsi="Arial" w:cs="Arial"/>
      <w:color w:val="000000"/>
      <w:sz w:val="14"/>
      <w:szCs w:val="14"/>
    </w:rPr>
  </w:style>
  <w:style w:type="numbering" w:customStyle="1" w:styleId="46">
    <w:name w:val="Нет списка4"/>
    <w:next w:val="a2"/>
    <w:uiPriority w:val="99"/>
    <w:semiHidden/>
    <w:unhideWhenUsed/>
    <w:rsid w:val="00B12E14"/>
  </w:style>
  <w:style w:type="paragraph" w:customStyle="1" w:styleId="Style67">
    <w:name w:val="Style67"/>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68">
    <w:name w:val="Style68"/>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69">
    <w:name w:val="Style69"/>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0">
    <w:name w:val="Style70"/>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1">
    <w:name w:val="Style71"/>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2">
    <w:name w:val="Style72"/>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3">
    <w:name w:val="Style73"/>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4">
    <w:name w:val="Style74"/>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5">
    <w:name w:val="Style75"/>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6">
    <w:name w:val="Style76"/>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7">
    <w:name w:val="Style77"/>
    <w:basedOn w:val="a"/>
    <w:uiPriority w:val="99"/>
    <w:rsid w:val="00B12E14"/>
    <w:pPr>
      <w:autoSpaceDE w:val="0"/>
      <w:autoSpaceDN w:val="0"/>
      <w:adjustRightInd w:val="0"/>
    </w:pPr>
    <w:rPr>
      <w:rFonts w:ascii="Book Antiqua" w:eastAsia="Times New Roman" w:hAnsi="Book Antiqua" w:cs="Times New Roman"/>
      <w:color w:val="auto"/>
    </w:rPr>
  </w:style>
  <w:style w:type="character" w:customStyle="1" w:styleId="FontStyle108">
    <w:name w:val="Font Style108"/>
    <w:uiPriority w:val="99"/>
    <w:rsid w:val="00B12E14"/>
    <w:rPr>
      <w:rFonts w:ascii="Book Antiqua" w:hAnsi="Book Antiqua" w:cs="Book Antiqua"/>
      <w:b/>
      <w:bCs/>
      <w:color w:val="000000"/>
      <w:sz w:val="18"/>
      <w:szCs w:val="18"/>
    </w:rPr>
  </w:style>
  <w:style w:type="character" w:customStyle="1" w:styleId="FontStyle109">
    <w:name w:val="Font Style109"/>
    <w:uiPriority w:val="99"/>
    <w:rsid w:val="00B12E14"/>
    <w:rPr>
      <w:rFonts w:ascii="Book Antiqua" w:hAnsi="Book Antiqua" w:cs="Book Antiqua"/>
      <w:color w:val="000000"/>
      <w:sz w:val="18"/>
      <w:szCs w:val="18"/>
    </w:rPr>
  </w:style>
  <w:style w:type="character" w:customStyle="1" w:styleId="FontStyle110">
    <w:name w:val="Font Style110"/>
    <w:uiPriority w:val="99"/>
    <w:rsid w:val="00B12E14"/>
    <w:rPr>
      <w:rFonts w:ascii="Book Antiqua" w:hAnsi="Book Antiqua" w:cs="Book Antiqua"/>
      <w:b/>
      <w:bCs/>
      <w:color w:val="000000"/>
      <w:sz w:val="30"/>
      <w:szCs w:val="30"/>
    </w:rPr>
  </w:style>
  <w:style w:type="character" w:customStyle="1" w:styleId="FontStyle111">
    <w:name w:val="Font Style111"/>
    <w:uiPriority w:val="99"/>
    <w:rsid w:val="00B12E14"/>
    <w:rPr>
      <w:rFonts w:ascii="Book Antiqua" w:hAnsi="Book Antiqua" w:cs="Book Antiqua"/>
      <w:color w:val="000000"/>
      <w:sz w:val="18"/>
      <w:szCs w:val="18"/>
    </w:rPr>
  </w:style>
  <w:style w:type="character" w:customStyle="1" w:styleId="FontStyle112">
    <w:name w:val="Font Style112"/>
    <w:uiPriority w:val="99"/>
    <w:rsid w:val="00B12E14"/>
    <w:rPr>
      <w:rFonts w:ascii="Book Antiqua" w:hAnsi="Book Antiqua" w:cs="Book Antiqua"/>
      <w:i/>
      <w:iCs/>
      <w:color w:val="000000"/>
      <w:sz w:val="18"/>
      <w:szCs w:val="18"/>
    </w:rPr>
  </w:style>
  <w:style w:type="character" w:customStyle="1" w:styleId="FontStyle113">
    <w:name w:val="Font Style113"/>
    <w:uiPriority w:val="99"/>
    <w:rsid w:val="00B12E14"/>
    <w:rPr>
      <w:rFonts w:ascii="Book Antiqua" w:hAnsi="Book Antiqua" w:cs="Book Antiqua"/>
      <w:b/>
      <w:bCs/>
      <w:color w:val="000000"/>
      <w:sz w:val="24"/>
      <w:szCs w:val="24"/>
    </w:rPr>
  </w:style>
  <w:style w:type="character" w:customStyle="1" w:styleId="FontStyle32">
    <w:name w:val="Font Style32"/>
    <w:uiPriority w:val="99"/>
    <w:rsid w:val="00B12E14"/>
    <w:rPr>
      <w:rFonts w:ascii="Bookman Old Style" w:hAnsi="Bookman Old Style" w:cs="Bookman Old Style" w:hint="default"/>
      <w:color w:val="000000"/>
      <w:sz w:val="18"/>
      <w:szCs w:val="18"/>
    </w:rPr>
  </w:style>
  <w:style w:type="character" w:customStyle="1" w:styleId="FontStyle25">
    <w:name w:val="Font Style25"/>
    <w:uiPriority w:val="99"/>
    <w:rsid w:val="00B12E14"/>
    <w:rPr>
      <w:rFonts w:ascii="Bookman Old Style" w:hAnsi="Bookman Old Style" w:cs="Bookman Old Style" w:hint="default"/>
      <w:color w:val="000000"/>
      <w:sz w:val="14"/>
      <w:szCs w:val="14"/>
    </w:rPr>
  </w:style>
  <w:style w:type="character" w:customStyle="1" w:styleId="FontStyle39">
    <w:name w:val="Font Style39"/>
    <w:uiPriority w:val="99"/>
    <w:rsid w:val="00B12E14"/>
    <w:rPr>
      <w:rFonts w:ascii="Bookman Old Style" w:hAnsi="Bookman Old Style" w:cs="Bookman Old Style" w:hint="default"/>
      <w:b/>
      <w:bCs/>
      <w:color w:val="000000"/>
      <w:sz w:val="30"/>
      <w:szCs w:val="30"/>
    </w:rPr>
  </w:style>
  <w:style w:type="character" w:customStyle="1" w:styleId="FontStyle36">
    <w:name w:val="Font Style36"/>
    <w:uiPriority w:val="99"/>
    <w:rsid w:val="00B12E14"/>
    <w:rPr>
      <w:rFonts w:ascii="Bookman Old Style" w:hAnsi="Bookman Old Style" w:cs="Bookman Old Style" w:hint="default"/>
      <w:b/>
      <w:bCs/>
      <w:color w:val="000000"/>
      <w:sz w:val="30"/>
      <w:szCs w:val="30"/>
    </w:rPr>
  </w:style>
  <w:style w:type="paragraph" w:customStyle="1" w:styleId="formattext">
    <w:name w:val="formattext"/>
    <w:basedOn w:val="a"/>
    <w:rsid w:val="00B12E14"/>
    <w:pPr>
      <w:widowControl/>
      <w:spacing w:before="100" w:beforeAutospacing="1" w:after="100" w:afterAutospacing="1"/>
    </w:pPr>
    <w:rPr>
      <w:rFonts w:ascii="Times New Roman" w:eastAsia="Times New Roman" w:hAnsi="Times New Roman" w:cs="Times New Roman"/>
      <w:color w:val="auto"/>
    </w:rPr>
  </w:style>
  <w:style w:type="table" w:customStyle="1" w:styleId="54">
    <w:name w:val="Сетка таблицы5"/>
    <w:basedOn w:val="a1"/>
    <w:next w:val="af5"/>
    <w:uiPriority w:val="59"/>
    <w:rsid w:val="00B12E14"/>
    <w:pPr>
      <w:spacing w:after="0" w:line="240" w:lineRule="auto"/>
    </w:pPr>
    <w:rPr>
      <w:rFonts w:ascii="Arial"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7.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2.bin"/><Relationship Id="rId28" Type="http://schemas.openxmlformats.org/officeDocument/2006/relationships/image" Target="media/image12.png"/><Relationship Id="rId10" Type="http://schemas.openxmlformats.org/officeDocument/2006/relationships/hyperlink" Target="http://www.iso.org/obp" TargetMode="External"/><Relationship Id="rId19" Type="http://schemas.openxmlformats.org/officeDocument/2006/relationships/footer" Target="footer2.xm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image" Target="media/image5.png"/><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AC6C2-BEB4-440F-B54F-D22ED51CB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59</Pages>
  <Words>13925</Words>
  <Characters>79375</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Самал Кайликперова</cp:lastModifiedBy>
  <cp:revision>19</cp:revision>
  <cp:lastPrinted>2015-12-04T03:26:00Z</cp:lastPrinted>
  <dcterms:created xsi:type="dcterms:W3CDTF">2015-09-08T05:09:00Z</dcterms:created>
  <dcterms:modified xsi:type="dcterms:W3CDTF">2020-02-28T13:11:00Z</dcterms:modified>
</cp:coreProperties>
</file>